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63297C" w:rsidTr="0063297C">
        <w:tc>
          <w:tcPr>
            <w:tcW w:w="2728" w:type="dxa"/>
          </w:tcPr>
          <w:p w:rsidR="0063297C" w:rsidRDefault="006329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297C" w:rsidRDefault="006329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3297C" w:rsidRDefault="006329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63297C" w:rsidRDefault="006329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63297C" w:rsidRDefault="006329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97C" w:rsidRDefault="006329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7C" w:rsidTr="0063297C">
        <w:tc>
          <w:tcPr>
            <w:tcW w:w="2728" w:type="dxa"/>
          </w:tcPr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63297C" w:rsidRDefault="0063297C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7C" w:rsidTr="0063297C">
        <w:tc>
          <w:tcPr>
            <w:tcW w:w="2728" w:type="dxa"/>
          </w:tcPr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97C" w:rsidTr="0063297C">
        <w:tc>
          <w:tcPr>
            <w:tcW w:w="2728" w:type="dxa"/>
          </w:tcPr>
          <w:p w:rsidR="0063297C" w:rsidRDefault="00632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63297C" w:rsidRDefault="0063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63297C" w:rsidRDefault="00632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97C" w:rsidRDefault="0063297C" w:rsidP="0063297C"/>
    <w:p w:rsidR="0063297C" w:rsidRDefault="0063297C" w:rsidP="006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декабря  2023 года № 12/26                                                                                                           </w:t>
      </w:r>
    </w:p>
    <w:p w:rsidR="0063297C" w:rsidRDefault="0063297C" w:rsidP="00632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Уег, Республики Коми</w:t>
      </w:r>
    </w:p>
    <w:p w:rsidR="0063297C" w:rsidRDefault="0063297C" w:rsidP="00632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Look w:val="01E0"/>
      </w:tblPr>
      <w:tblGrid>
        <w:gridCol w:w="4890"/>
        <w:gridCol w:w="4890"/>
      </w:tblGrid>
      <w:tr w:rsidR="0063297C" w:rsidRPr="0063297C" w:rsidTr="0063297C">
        <w:trPr>
          <w:trHeight w:val="317"/>
        </w:trPr>
        <w:tc>
          <w:tcPr>
            <w:tcW w:w="4890" w:type="dxa"/>
            <w:hideMark/>
          </w:tcPr>
          <w:p w:rsidR="0063297C" w:rsidRPr="0063297C" w:rsidRDefault="0063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наделении администрации сельского поселения «Уег» муниципального района «</w:t>
            </w:r>
            <w:proofErr w:type="spellStart"/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Усть-Цилемский</w:t>
            </w:r>
            <w:proofErr w:type="spellEnd"/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Республики Коми полномочиями главного администратора доходов бюджета сельского поселения «Уег» муниципального района «</w:t>
            </w:r>
            <w:proofErr w:type="spellStart"/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Усть-Цилемский</w:t>
            </w:r>
            <w:proofErr w:type="spellEnd"/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Республики Коми</w:t>
            </w:r>
          </w:p>
        </w:tc>
        <w:tc>
          <w:tcPr>
            <w:tcW w:w="4890" w:type="dxa"/>
          </w:tcPr>
          <w:p w:rsidR="0063297C" w:rsidRPr="0063297C" w:rsidRDefault="0063297C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C6" w:rsidRPr="0063297C" w:rsidRDefault="001272C6" w:rsidP="001272C6">
      <w:pPr>
        <w:jc w:val="both"/>
        <w:rPr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 </w:t>
      </w:r>
    </w:p>
    <w:p w:rsidR="001272C6" w:rsidRPr="0063297C" w:rsidRDefault="001272C6" w:rsidP="006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администрация сельского поселения «Уег» постановляет: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1. Наделить администрацию  сельского поселения «Уег» муниципального района «</w:t>
      </w:r>
      <w:proofErr w:type="spellStart"/>
      <w:r w:rsidRPr="0063297C">
        <w:rPr>
          <w:rFonts w:ascii="Times New Roman" w:hAnsi="Times New Roman" w:cs="Times New Roman"/>
          <w:sz w:val="24"/>
          <w:szCs w:val="24"/>
        </w:rPr>
        <w:t>Усть-Ци</w:t>
      </w:r>
      <w:r w:rsidR="0063297C" w:rsidRPr="0063297C">
        <w:rPr>
          <w:rFonts w:ascii="Times New Roman" w:hAnsi="Times New Roman" w:cs="Times New Roman"/>
          <w:sz w:val="24"/>
          <w:szCs w:val="24"/>
        </w:rPr>
        <w:t>лемский</w:t>
      </w:r>
      <w:proofErr w:type="spellEnd"/>
      <w:r w:rsidR="0063297C" w:rsidRPr="0063297C">
        <w:rPr>
          <w:rFonts w:ascii="Times New Roman" w:hAnsi="Times New Roman" w:cs="Times New Roman"/>
          <w:sz w:val="24"/>
          <w:szCs w:val="24"/>
        </w:rPr>
        <w:t>» Республики Коми  в 2024</w:t>
      </w:r>
      <w:r w:rsidRPr="0063297C">
        <w:rPr>
          <w:rFonts w:ascii="Times New Roman" w:hAnsi="Times New Roman" w:cs="Times New Roman"/>
          <w:sz w:val="24"/>
          <w:szCs w:val="24"/>
        </w:rPr>
        <w:t xml:space="preserve"> году полномочиями главного администратора доходов бюджета сельского поселения «Уег» муниципального района «</w:t>
      </w:r>
      <w:proofErr w:type="spellStart"/>
      <w:r w:rsidRPr="0063297C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63297C">
        <w:rPr>
          <w:rFonts w:ascii="Times New Roman" w:hAnsi="Times New Roman" w:cs="Times New Roman"/>
          <w:sz w:val="24"/>
          <w:szCs w:val="24"/>
        </w:rPr>
        <w:t>» Республики Коми   по перечню доходов, согласно приложению.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2. Обеспечить выполнение администрацией сельского поселения «Уег»  муниципального района «</w:t>
      </w:r>
      <w:proofErr w:type="spellStart"/>
      <w:r w:rsidRPr="0063297C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63297C">
        <w:rPr>
          <w:rFonts w:ascii="Times New Roman" w:hAnsi="Times New Roman" w:cs="Times New Roman"/>
          <w:sz w:val="24"/>
          <w:szCs w:val="24"/>
        </w:rPr>
        <w:t>» Республики Коми функций главного администратора доходов бюджета  сельского поселения «Уег» муниципального района «</w:t>
      </w:r>
      <w:proofErr w:type="spellStart"/>
      <w:r w:rsidRPr="0063297C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63297C">
        <w:rPr>
          <w:rFonts w:ascii="Times New Roman" w:hAnsi="Times New Roman" w:cs="Times New Roman"/>
          <w:sz w:val="24"/>
          <w:szCs w:val="24"/>
        </w:rPr>
        <w:t>» Республики Коми руководствуясь следующими бюджетными полномочиями:</w:t>
      </w:r>
    </w:p>
    <w:p w:rsidR="001272C6" w:rsidRPr="0063297C" w:rsidRDefault="001272C6" w:rsidP="0063297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 xml:space="preserve"> Начисление, учет, </w:t>
      </w:r>
      <w:proofErr w:type="gramStart"/>
      <w:r w:rsidRPr="006329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97C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 осуществления платежей в бюджет, пеней и штрафов по ним.</w:t>
      </w:r>
    </w:p>
    <w:p w:rsidR="001272C6" w:rsidRPr="0063297C" w:rsidRDefault="001272C6" w:rsidP="0063297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Принятие решения о возврате уплаченных (взысканных) платежей в бюджет, пеней и штрафов и предоставление заявки на возврат 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2.3 Принятие решения о зачете (уточнении) платежей в бюджет  сельского поселения «Уег» муниципального района «</w:t>
      </w:r>
      <w:proofErr w:type="spellStart"/>
      <w:r w:rsidRPr="0063297C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63297C">
        <w:rPr>
          <w:rFonts w:ascii="Times New Roman" w:hAnsi="Times New Roman" w:cs="Times New Roman"/>
          <w:sz w:val="24"/>
          <w:szCs w:val="24"/>
        </w:rPr>
        <w:t>» Республики Коми   и предоставление уведомления в Управление Федерального казначейства по Республике Коми.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 xml:space="preserve">2.4 Доведение до плетельщиков банковских реквизитов для перечисления платежей по </w:t>
      </w:r>
      <w:proofErr w:type="spellStart"/>
      <w:r w:rsidRPr="0063297C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63297C">
        <w:rPr>
          <w:rFonts w:ascii="Times New Roman" w:hAnsi="Times New Roman" w:cs="Times New Roman"/>
          <w:sz w:val="24"/>
          <w:szCs w:val="24"/>
        </w:rPr>
        <w:t xml:space="preserve"> доходам на счет 03100643000000010700 Управления Федерального казначейства по Республике Коми.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 xml:space="preserve">2.5 Формирование бюджетной отчетности, необходимой для осуществления администрацией сельского поселения полномочий главного администратора доходов </w:t>
      </w:r>
      <w:r w:rsidRPr="0063297C">
        <w:rPr>
          <w:rFonts w:ascii="Times New Roman" w:hAnsi="Times New Roman" w:cs="Times New Roman"/>
          <w:sz w:val="24"/>
          <w:szCs w:val="24"/>
        </w:rPr>
        <w:lastRenderedPageBreak/>
        <w:t>бюджета  сельского поселения «Уег» муниципального района «</w:t>
      </w:r>
      <w:proofErr w:type="spellStart"/>
      <w:r w:rsidRPr="0063297C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63297C">
        <w:rPr>
          <w:rFonts w:ascii="Times New Roman" w:hAnsi="Times New Roman" w:cs="Times New Roman"/>
          <w:sz w:val="24"/>
          <w:szCs w:val="24"/>
        </w:rPr>
        <w:t xml:space="preserve">» Республики Коми. 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2.6 Составление и предоставление администрацией 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29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9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эксперта Чупрову А.В.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постановления администрации</w:t>
      </w:r>
      <w:r w:rsidR="0063297C" w:rsidRPr="0063297C">
        <w:rPr>
          <w:rFonts w:ascii="Times New Roman" w:hAnsi="Times New Roman" w:cs="Times New Roman"/>
          <w:sz w:val="24"/>
          <w:szCs w:val="24"/>
        </w:rPr>
        <w:t xml:space="preserve"> сельского поселения «Уег» от 23 декабря 2022 </w:t>
      </w:r>
      <w:r w:rsidRPr="0063297C">
        <w:rPr>
          <w:rFonts w:ascii="Times New Roman" w:hAnsi="Times New Roman" w:cs="Times New Roman"/>
          <w:sz w:val="24"/>
          <w:szCs w:val="24"/>
        </w:rPr>
        <w:t>г</w:t>
      </w:r>
      <w:r w:rsidR="0063297C" w:rsidRPr="0063297C">
        <w:rPr>
          <w:rFonts w:ascii="Times New Roman" w:hAnsi="Times New Roman" w:cs="Times New Roman"/>
          <w:sz w:val="24"/>
          <w:szCs w:val="24"/>
        </w:rPr>
        <w:t>ода</w:t>
      </w:r>
      <w:r w:rsidRPr="0063297C">
        <w:rPr>
          <w:rFonts w:ascii="Times New Roman" w:hAnsi="Times New Roman" w:cs="Times New Roman"/>
          <w:sz w:val="24"/>
          <w:szCs w:val="24"/>
        </w:rPr>
        <w:t xml:space="preserve"> «О наделении администрации сельского поселения «Уег» полномочиями главного администратора доходов бюджета муниципального образования сельского поселения «Уег».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со дня принятия и распространяется     на правоотно</w:t>
      </w:r>
      <w:r w:rsidR="0063297C" w:rsidRPr="0063297C">
        <w:rPr>
          <w:rFonts w:ascii="Times New Roman" w:hAnsi="Times New Roman" w:cs="Times New Roman"/>
          <w:sz w:val="24"/>
          <w:szCs w:val="24"/>
        </w:rPr>
        <w:t>шения, возникшие с 1 января 2024</w:t>
      </w:r>
      <w:r w:rsidRPr="006329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7C">
        <w:rPr>
          <w:rFonts w:ascii="Times New Roman" w:hAnsi="Times New Roman" w:cs="Times New Roman"/>
          <w:sz w:val="24"/>
          <w:szCs w:val="24"/>
        </w:rPr>
        <w:t xml:space="preserve">Глава сельского поселения  «Уег»                              </w:t>
      </w:r>
      <w:r w:rsidR="0063297C" w:rsidRPr="006329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297C">
        <w:rPr>
          <w:rFonts w:ascii="Times New Roman" w:hAnsi="Times New Roman" w:cs="Times New Roman"/>
          <w:sz w:val="24"/>
          <w:szCs w:val="24"/>
        </w:rPr>
        <w:t xml:space="preserve">         М.П.Чупрова</w:t>
      </w: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297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</w:t>
      </w:r>
    </w:p>
    <w:p w:rsidR="001272C6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3297C" w:rsidRPr="0063297C" w:rsidRDefault="0063297C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272C6" w:rsidRPr="0063297C" w:rsidRDefault="001272C6" w:rsidP="00632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90" w:type="dxa"/>
        <w:tblLook w:val="01E0"/>
      </w:tblPr>
      <w:tblGrid>
        <w:gridCol w:w="91"/>
        <w:gridCol w:w="1874"/>
        <w:gridCol w:w="1425"/>
        <w:gridCol w:w="1237"/>
        <w:gridCol w:w="1899"/>
        <w:gridCol w:w="3064"/>
      </w:tblGrid>
      <w:tr w:rsidR="001272C6" w:rsidRPr="0063297C" w:rsidTr="001272C6">
        <w:tc>
          <w:tcPr>
            <w:tcW w:w="3390" w:type="dxa"/>
            <w:gridSpan w:val="3"/>
            <w:hideMark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</w:t>
            </w:r>
          </w:p>
        </w:tc>
        <w:tc>
          <w:tcPr>
            <w:tcW w:w="6200" w:type="dxa"/>
            <w:gridSpan w:val="3"/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1272C6" w:rsidRPr="0063297C" w:rsidTr="001272C6">
        <w:tc>
          <w:tcPr>
            <w:tcW w:w="3390" w:type="dxa"/>
            <w:gridSpan w:val="3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0" w:type="dxa"/>
            <w:gridSpan w:val="3"/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постановлению администрации</w:t>
            </w:r>
          </w:p>
        </w:tc>
      </w:tr>
      <w:tr w:rsidR="001272C6" w:rsidRPr="0063297C" w:rsidTr="001272C6">
        <w:tc>
          <w:tcPr>
            <w:tcW w:w="3390" w:type="dxa"/>
            <w:gridSpan w:val="3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0" w:type="dxa"/>
            <w:gridSpan w:val="3"/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"Уег"</w:t>
            </w:r>
          </w:p>
        </w:tc>
      </w:tr>
      <w:tr w:rsidR="001272C6" w:rsidRPr="0063297C" w:rsidTr="001272C6">
        <w:tc>
          <w:tcPr>
            <w:tcW w:w="3390" w:type="dxa"/>
            <w:gridSpan w:val="3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0" w:type="dxa"/>
            <w:gridSpan w:val="3"/>
            <w:vAlign w:val="center"/>
            <w:hideMark/>
          </w:tcPr>
          <w:p w:rsidR="001272C6" w:rsidRPr="0063297C" w:rsidRDefault="0063297C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01 декабря 2023 года № 12/26</w:t>
            </w:r>
            <w:r w:rsidR="001272C6" w:rsidRPr="00632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272C6" w:rsidRPr="0063297C" w:rsidTr="001272C6">
        <w:tc>
          <w:tcPr>
            <w:tcW w:w="3390" w:type="dxa"/>
            <w:gridSpan w:val="3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0" w:type="dxa"/>
            <w:gridSpan w:val="3"/>
            <w:vAlign w:val="center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2C6" w:rsidRPr="0063297C" w:rsidTr="001272C6">
        <w:tc>
          <w:tcPr>
            <w:tcW w:w="3390" w:type="dxa"/>
            <w:gridSpan w:val="3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2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2C6" w:rsidRPr="0063297C" w:rsidTr="001272C6">
        <w:tc>
          <w:tcPr>
            <w:tcW w:w="3390" w:type="dxa"/>
            <w:gridSpan w:val="3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2"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</w:tcPr>
          <w:p w:rsidR="001272C6" w:rsidRPr="0063297C" w:rsidRDefault="001272C6" w:rsidP="0063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2C6" w:rsidRPr="0063297C" w:rsidTr="001272C6">
        <w:trPr>
          <w:gridBefore w:val="1"/>
          <w:wBefore w:w="91" w:type="dxa"/>
          <w:trHeight w:val="1680"/>
        </w:trPr>
        <w:tc>
          <w:tcPr>
            <w:tcW w:w="9499" w:type="dxa"/>
            <w:gridSpan w:val="5"/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ПЕРЕЧЕНЬ </w:t>
            </w:r>
            <w:r w:rsidRPr="00632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  <w:t xml:space="preserve">ГЛАВНЫХ АДМИНИСТРАТОРОВ ДОХОДОВ </w:t>
            </w:r>
            <w:r w:rsidRPr="00632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  <w:t>БЮДЖЕТА СЕЛЬСКОГО ПОСЕЛЕНИЯ "УЕГ" МУНИЦИПАЛЬНОГО РАЙОНА «УСТЬ-ЦИЛЕМСКИЙ» РЕСПУБЛИКИ КОМИ</w:t>
            </w:r>
          </w:p>
        </w:tc>
      </w:tr>
      <w:tr w:rsidR="001272C6" w:rsidRPr="0063297C" w:rsidTr="001272C6">
        <w:trPr>
          <w:gridBefore w:val="1"/>
          <w:wBefore w:w="91" w:type="dxa"/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1272C6" w:rsidRPr="0063297C" w:rsidTr="001272C6">
        <w:trPr>
          <w:gridBefore w:val="1"/>
          <w:wBefore w:w="91" w:type="dxa"/>
          <w:trHeight w:val="15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доходов Бюджет муниципального образования сельского поселения "Уег"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272C6" w:rsidRPr="0063297C" w:rsidTr="001272C6">
        <w:trPr>
          <w:gridBefore w:val="1"/>
          <w:wBefore w:w="91" w:type="dxa"/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сельского поселения "Уег"</w:t>
            </w:r>
          </w:p>
        </w:tc>
      </w:tr>
      <w:tr w:rsidR="001272C6" w:rsidRPr="0063297C" w:rsidTr="001272C6">
        <w:trPr>
          <w:gridBefore w:val="1"/>
          <w:wBefore w:w="91" w:type="dxa"/>
          <w:trHeight w:val="18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72C6" w:rsidRPr="0063297C" w:rsidTr="001272C6">
        <w:trPr>
          <w:gridBefore w:val="1"/>
          <w:wBefore w:w="91" w:type="dxa"/>
          <w:trHeight w:val="15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72C6" w:rsidRPr="0063297C" w:rsidTr="001272C6"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272C6" w:rsidRPr="0063297C" w:rsidTr="001272C6">
        <w:trPr>
          <w:gridBefore w:val="1"/>
          <w:wBefore w:w="91" w:type="dxa"/>
          <w:trHeight w:val="18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18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72C6" w:rsidRPr="0063297C" w:rsidTr="001272C6">
        <w:trPr>
          <w:gridBefore w:val="1"/>
          <w:wBefore w:w="91" w:type="dxa"/>
          <w:trHeight w:val="220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72C6" w:rsidRPr="0063297C" w:rsidTr="001272C6">
        <w:trPr>
          <w:gridBefore w:val="1"/>
          <w:wBefore w:w="91" w:type="dxa"/>
          <w:trHeight w:val="220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381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1 16 10061 10 0000 140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1272C6" w:rsidRPr="0063297C" w:rsidTr="001272C6">
        <w:trPr>
          <w:gridBefore w:val="1"/>
          <w:wBefore w:w="91" w:type="dxa"/>
          <w:trHeight w:val="351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1 16 10062 10 0000 140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272C6" w:rsidRPr="0063297C" w:rsidTr="001272C6">
        <w:trPr>
          <w:gridBefore w:val="1"/>
          <w:wBefore w:w="91" w:type="dxa"/>
          <w:trHeight w:val="12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1 16 10100 10 0000 140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1 17 15030 10 0000 150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272C6" w:rsidRPr="0063297C" w:rsidTr="001272C6">
        <w:trPr>
          <w:gridBefore w:val="1"/>
          <w:wBefore w:w="91" w:type="dxa"/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2 02 19999 10 0000 150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3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272C6" w:rsidRPr="0063297C" w:rsidTr="001272C6">
        <w:trPr>
          <w:gridBefore w:val="1"/>
          <w:wBefore w:w="91" w:type="dxa"/>
          <w:trHeight w:val="94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72C6" w:rsidRPr="0063297C" w:rsidTr="001272C6">
        <w:trPr>
          <w:gridBefore w:val="1"/>
          <w:wBefore w:w="91" w:type="dxa"/>
          <w:trHeight w:val="157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272C6" w:rsidRPr="0063297C" w:rsidTr="001272C6">
        <w:trPr>
          <w:gridBefore w:val="1"/>
          <w:wBefore w:w="91" w:type="dxa"/>
          <w:trHeight w:val="6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2C6" w:rsidRPr="0063297C" w:rsidRDefault="001272C6" w:rsidP="0063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2C6" w:rsidRPr="0063297C" w:rsidRDefault="001272C6" w:rsidP="0063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</w:tbl>
    <w:p w:rsidR="001272C6" w:rsidRPr="0063297C" w:rsidRDefault="001272C6" w:rsidP="0063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698" w:rsidRPr="0063297C" w:rsidRDefault="00C90698" w:rsidP="006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698" w:rsidRPr="0063297C" w:rsidSect="0089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CC2"/>
    <w:multiLevelType w:val="multilevel"/>
    <w:tmpl w:val="F54C0BB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2C6"/>
    <w:rsid w:val="001272C6"/>
    <w:rsid w:val="0063297C"/>
    <w:rsid w:val="00895860"/>
    <w:rsid w:val="00C9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60"/>
  </w:style>
  <w:style w:type="paragraph" w:styleId="1">
    <w:name w:val="heading 1"/>
    <w:aliases w:val="Head 1,????????? 1,Заголовок 15"/>
    <w:basedOn w:val="a"/>
    <w:next w:val="a"/>
    <w:link w:val="10"/>
    <w:qFormat/>
    <w:rsid w:val="0063297C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63297C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1267</Words>
  <Characters>7224</Characters>
  <Application>Microsoft Office Word</Application>
  <DocSecurity>0</DocSecurity>
  <Lines>60</Lines>
  <Paragraphs>16</Paragraphs>
  <ScaleCrop>false</ScaleCrop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2023-12-01T08:40:00Z</dcterms:created>
  <dcterms:modified xsi:type="dcterms:W3CDTF">2023-12-01T08:48:00Z</dcterms:modified>
</cp:coreProperties>
</file>