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A802C0" w:rsidTr="00A802C0">
        <w:tc>
          <w:tcPr>
            <w:tcW w:w="2728" w:type="dxa"/>
          </w:tcPr>
          <w:p w:rsidR="00A802C0" w:rsidRDefault="00A802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02C0" w:rsidRDefault="00A802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02C0" w:rsidRDefault="00A802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A802C0" w:rsidRDefault="00A802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A802C0" w:rsidRDefault="00A802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0" w:rsidTr="00A802C0">
        <w:tc>
          <w:tcPr>
            <w:tcW w:w="2728" w:type="dxa"/>
          </w:tcPr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802C0" w:rsidRDefault="00A802C0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2C0" w:rsidTr="00A802C0">
        <w:tc>
          <w:tcPr>
            <w:tcW w:w="2728" w:type="dxa"/>
          </w:tcPr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2C0" w:rsidTr="00A802C0">
        <w:tc>
          <w:tcPr>
            <w:tcW w:w="2728" w:type="dxa"/>
          </w:tcPr>
          <w:p w:rsidR="00A802C0" w:rsidRDefault="00A8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802C0" w:rsidRDefault="00A8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A802C0" w:rsidRDefault="00A802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2C0" w:rsidRDefault="00A802C0" w:rsidP="00A802C0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802C0" w:rsidRDefault="00A802C0" w:rsidP="00A802C0">
      <w:pPr>
        <w:pStyle w:val="8"/>
        <w:ind w:left="0"/>
        <w:rPr>
          <w:szCs w:val="28"/>
        </w:rPr>
      </w:pPr>
    </w:p>
    <w:p w:rsidR="00A802C0" w:rsidRDefault="00B74E12" w:rsidP="00A802C0">
      <w:pPr>
        <w:pStyle w:val="8"/>
        <w:ind w:left="0"/>
        <w:rPr>
          <w:sz w:val="25"/>
          <w:szCs w:val="25"/>
        </w:rPr>
      </w:pPr>
      <w:r>
        <w:rPr>
          <w:sz w:val="25"/>
          <w:szCs w:val="25"/>
        </w:rPr>
        <w:t>от  10</w:t>
      </w:r>
      <w:r w:rsidR="00A802C0">
        <w:rPr>
          <w:sz w:val="25"/>
          <w:szCs w:val="25"/>
        </w:rPr>
        <w:t xml:space="preserve"> ноября  2023  г.       </w:t>
      </w:r>
      <w:r w:rsidR="00AD4C17">
        <w:rPr>
          <w:sz w:val="25"/>
          <w:szCs w:val="25"/>
        </w:rPr>
        <w:t xml:space="preserve"> №  11/22</w:t>
      </w:r>
    </w:p>
    <w:p w:rsidR="00A802C0" w:rsidRDefault="005C4E0F" w:rsidP="00A802C0">
      <w:pPr>
        <w:pStyle w:val="8"/>
        <w:ind w:left="0"/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с. Уег </w:t>
      </w:r>
      <w:r w:rsidR="00A802C0">
        <w:rPr>
          <w:sz w:val="25"/>
          <w:szCs w:val="25"/>
          <w:vertAlign w:val="superscript"/>
        </w:rPr>
        <w:t xml:space="preserve"> Республики Коми</w:t>
      </w:r>
    </w:p>
    <w:p w:rsidR="00A802C0" w:rsidRPr="00683BF0" w:rsidRDefault="00A802C0" w:rsidP="00683BF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A802C0" w:rsidRPr="00683BF0" w:rsidTr="00A802C0">
        <w:tc>
          <w:tcPr>
            <w:tcW w:w="5637" w:type="dxa"/>
            <w:hideMark/>
          </w:tcPr>
          <w:p w:rsidR="00A802C0" w:rsidRPr="00683BF0" w:rsidRDefault="00A802C0" w:rsidP="0068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683BF0"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Регламента реализации полномочий администратора доходов бюджета</w:t>
            </w:r>
            <w:proofErr w:type="gramEnd"/>
            <w:r w:rsidRPr="00683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взысканию дебиторской задолженности по платежам в бюджет, пеням и штрафам по ним</w:t>
            </w:r>
          </w:p>
        </w:tc>
      </w:tr>
    </w:tbl>
    <w:p w:rsidR="00EC2EF4" w:rsidRPr="00683BF0" w:rsidRDefault="00EC2EF4" w:rsidP="0068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E8" w:rsidRDefault="00683BF0" w:rsidP="002075E8">
      <w:pPr>
        <w:widowControl w:val="0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83B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 соответствии со статьей 160.1 Бюджетного кодекса Российской Федерации, </w:t>
      </w:r>
      <w:r w:rsidRPr="00683B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 w:rsidRPr="00683B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683B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ним»,  </w:t>
      </w:r>
      <w:r w:rsidRPr="00683B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руководствуясь  Уставом</w:t>
      </w:r>
      <w:r w:rsidR="006759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 сельского поселения «Уег</w:t>
      </w:r>
      <w:r w:rsidRPr="00683B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»,</w:t>
      </w:r>
    </w:p>
    <w:p w:rsidR="002075E8" w:rsidRDefault="002075E8" w:rsidP="002075E8">
      <w:pPr>
        <w:widowControl w:val="0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83BF0" w:rsidRPr="00683BF0" w:rsidRDefault="00683BF0" w:rsidP="00207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075E8"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муниципального района «</w:t>
      </w:r>
      <w:proofErr w:type="spellStart"/>
      <w:r w:rsidR="002075E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075E8">
        <w:rPr>
          <w:rFonts w:ascii="Times New Roman" w:hAnsi="Times New Roman" w:cs="Times New Roman"/>
          <w:sz w:val="28"/>
          <w:szCs w:val="28"/>
        </w:rPr>
        <w:t>» Республики Коми постановляет:</w:t>
      </w:r>
    </w:p>
    <w:p w:rsidR="00683BF0" w:rsidRPr="00683BF0" w:rsidRDefault="00683BF0" w:rsidP="00683BF0">
      <w:pPr>
        <w:widowControl w:val="0"/>
        <w:tabs>
          <w:tab w:val="left" w:pos="709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F0">
        <w:rPr>
          <w:rFonts w:ascii="Times New Roman" w:hAnsi="Times New Roman" w:cs="Times New Roman"/>
          <w:sz w:val="28"/>
          <w:szCs w:val="28"/>
        </w:rPr>
        <w:t xml:space="preserve">1. Утвердить Регламент </w:t>
      </w:r>
      <w:r w:rsidRPr="00683BF0">
        <w:rPr>
          <w:rFonts w:ascii="Times New Roman" w:hAnsi="Times New Roman" w:cs="Times New Roman"/>
          <w:bCs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683B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83BF0" w:rsidRPr="00683BF0" w:rsidRDefault="00683BF0" w:rsidP="00683BF0">
      <w:pPr>
        <w:tabs>
          <w:tab w:val="left" w:pos="1128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F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83B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3B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</w:t>
      </w:r>
      <w:r w:rsidR="002075E8">
        <w:rPr>
          <w:rFonts w:ascii="Times New Roman" w:hAnsi="Times New Roman" w:cs="Times New Roman"/>
          <w:sz w:val="28"/>
          <w:szCs w:val="28"/>
        </w:rPr>
        <w:t>е сельского поселения «Уег</w:t>
      </w:r>
      <w:r w:rsidRPr="00683BF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683BF0" w:rsidRPr="00683BF0" w:rsidRDefault="00683BF0" w:rsidP="0068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3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B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83BF0" w:rsidRPr="00683BF0" w:rsidRDefault="00683BF0" w:rsidP="0068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F0">
        <w:rPr>
          <w:rFonts w:ascii="Times New Roman" w:hAnsi="Times New Roman" w:cs="Times New Roman"/>
          <w:sz w:val="28"/>
          <w:szCs w:val="28"/>
        </w:rPr>
        <w:t>5. Постановление вступ</w:t>
      </w:r>
      <w:r w:rsidR="001F6022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Pr="00683B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1080"/>
        <w:gridCol w:w="2880"/>
      </w:tblGrid>
      <w:tr w:rsidR="00683BF0" w:rsidRPr="00683BF0" w:rsidTr="00683BF0">
        <w:trPr>
          <w:trHeight w:val="36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F0" w:rsidRPr="00683BF0" w:rsidRDefault="00683BF0" w:rsidP="0068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3BF0" w:rsidRPr="00683BF0" w:rsidRDefault="00683BF0" w:rsidP="0068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BF0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</w:tc>
      </w:tr>
      <w:tr w:rsidR="00683BF0" w:rsidRPr="00683BF0" w:rsidTr="00683BF0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5E8" w:rsidRDefault="002075E8" w:rsidP="0068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F0" w:rsidRPr="002075E8" w:rsidRDefault="00683BF0" w:rsidP="0068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2075E8">
              <w:rPr>
                <w:rFonts w:ascii="Times New Roman" w:hAnsi="Times New Roman" w:cs="Times New Roman"/>
                <w:sz w:val="28"/>
                <w:szCs w:val="28"/>
              </w:rPr>
              <w:t>«Уег</w:t>
            </w:r>
            <w:r w:rsidRPr="00683B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BF0" w:rsidRPr="00683BF0" w:rsidRDefault="00683BF0" w:rsidP="0068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3BF0" w:rsidRPr="002075E8" w:rsidRDefault="002075E8" w:rsidP="0020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М.П.Чупрова</w:t>
            </w:r>
          </w:p>
        </w:tc>
      </w:tr>
    </w:tbl>
    <w:p w:rsidR="00683BF0" w:rsidRPr="00683BF0" w:rsidRDefault="00683BF0" w:rsidP="0068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211" w:type="dxa"/>
        <w:tblLook w:val="04A0"/>
      </w:tblPr>
      <w:tblGrid>
        <w:gridCol w:w="4536"/>
      </w:tblGrid>
      <w:tr w:rsidR="00683BF0" w:rsidRPr="00683BF0" w:rsidTr="00683BF0">
        <w:trPr>
          <w:trHeight w:val="964"/>
        </w:trPr>
        <w:tc>
          <w:tcPr>
            <w:tcW w:w="4536" w:type="dxa"/>
            <w:hideMark/>
          </w:tcPr>
          <w:p w:rsidR="00683BF0" w:rsidRPr="00683BF0" w:rsidRDefault="00683BF0" w:rsidP="002075E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83BF0" w:rsidRPr="00683BF0" w:rsidRDefault="00683BF0" w:rsidP="002075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</w:t>
            </w:r>
            <w:r w:rsidR="002075E8">
              <w:rPr>
                <w:rFonts w:ascii="Times New Roman" w:hAnsi="Times New Roman" w:cs="Times New Roman"/>
                <w:sz w:val="28"/>
                <w:szCs w:val="28"/>
              </w:rPr>
              <w:t>и сельского поселения «Уег</w:t>
            </w:r>
            <w:r w:rsidRPr="00683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BF0" w:rsidRPr="00683BF0" w:rsidRDefault="00683BF0" w:rsidP="002075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75E8" w:rsidRPr="0020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75E8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  <w:r w:rsidRPr="00683BF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75E8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D4C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83BF0" w:rsidRPr="00683BF0" w:rsidRDefault="00683BF0" w:rsidP="00683BF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83BF0" w:rsidRPr="00683BF0" w:rsidRDefault="00683BF0" w:rsidP="00683BF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83BF0" w:rsidRPr="00683BF0" w:rsidRDefault="00683BF0" w:rsidP="00683B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BF0"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683BF0" w:rsidRPr="00683BF0" w:rsidRDefault="00683BF0" w:rsidP="00683B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BF0">
        <w:rPr>
          <w:rFonts w:ascii="Times New Roman" w:hAnsi="Times New Roman" w:cs="Times New Roman"/>
          <w:bCs/>
          <w:sz w:val="28"/>
          <w:szCs w:val="28"/>
        </w:rPr>
        <w:t>реализации полномочий администратора доходов бюджета</w:t>
      </w:r>
    </w:p>
    <w:p w:rsidR="00683BF0" w:rsidRPr="00683BF0" w:rsidRDefault="00683BF0" w:rsidP="00683B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BF0">
        <w:rPr>
          <w:rFonts w:ascii="Times New Roman" w:hAnsi="Times New Roman" w:cs="Times New Roman"/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683BF0" w:rsidRPr="00683BF0" w:rsidRDefault="00683BF0" w:rsidP="0068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F0" w:rsidRPr="00683BF0" w:rsidRDefault="00683BF0" w:rsidP="00683BF0">
      <w:pPr>
        <w:widowControl w:val="0"/>
        <w:tabs>
          <w:tab w:val="left" w:pos="316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1.1. Настоящий Регламент 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реализации полномочий администратора доходов бюджета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 взыскания дебиторской задолженности по доходам, главным администратором которых является администрация сельского поселени</w:t>
      </w:r>
      <w:r w:rsidR="002075E8">
        <w:rPr>
          <w:rFonts w:ascii="Times New Roman" w:eastAsia="Arial" w:hAnsi="Times New Roman" w:cs="Times New Roman"/>
          <w:sz w:val="28"/>
          <w:szCs w:val="28"/>
          <w:lang w:eastAsia="en-US"/>
        </w:rPr>
        <w:t>я «Уег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» муниципального района «</w:t>
      </w:r>
      <w:proofErr w:type="spell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Усть-Цилемский</w:t>
      </w:r>
      <w:proofErr w:type="spell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» Республики Коми (далее – администрация).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, предусмотренных регламентом, обеспечивает специалист администраци</w:t>
      </w:r>
      <w:r w:rsidR="002075E8">
        <w:rPr>
          <w:rFonts w:ascii="Times New Roman" w:eastAsia="Arial" w:hAnsi="Times New Roman" w:cs="Times New Roman"/>
          <w:sz w:val="28"/>
          <w:szCs w:val="28"/>
          <w:lang w:eastAsia="en-US"/>
        </w:rPr>
        <w:t>и сельского поселения «Уег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», ответственный за подготовку документов правового характера (далее – специалист, ответственный за подготовку документов правового характера). 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1.3. Направлениями по работе с дебиторской задолженностью по доходам в финансовом управлении являются: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2. Мероприятия по реализации полномочий, направленных на взыскание дебиторской задолженности</w:t>
      </w: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683BF0" w:rsidRPr="00683BF0" w:rsidRDefault="00683BF0" w:rsidP="00683BF0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3.1.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факторов, влияющих на образование просроченной дебиторской задолженности по доходам включают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 администраци</w:t>
      </w:r>
      <w:r w:rsidR="002075E8">
        <w:rPr>
          <w:rFonts w:ascii="Times New Roman" w:eastAsia="Arial" w:hAnsi="Times New Roman" w:cs="Times New Roman"/>
          <w:sz w:val="28"/>
          <w:szCs w:val="28"/>
          <w:lang w:eastAsia="en-US"/>
        </w:rPr>
        <w:t>и сельского поселения «Уег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» (далее – местный бюджет), пеням и штрафам по ним, в том числе: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  <w:proofErr w:type="gramEnd"/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за своевременным начислением неустойки (штрафов, пени);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наличия сведений о взыскании с должника денежных сре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дств в р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амках исполнительного производства;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наличия сведений о возбуждении в отношении должника дела о банкротстве.</w:t>
      </w:r>
    </w:p>
    <w:p w:rsidR="00683BF0" w:rsidRPr="00683BF0" w:rsidRDefault="00683BF0" w:rsidP="00683BF0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4.1.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 районный бюджет (пеней, штрафов) до начала работы по их принудительному взысканию) включают в себя: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- направление, в случае возникновения процедуры банкротства должника, требований по денежным обязательствам в порядке, в сроки и в 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случаях, предусмотренных законодательством Российской Федерации о банкротстве.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4.2.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 xml:space="preserve">Специалист при выявлении в ходе 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производит расчет задолженности по пеням и штрафам;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4.3.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683BF0" w:rsidRPr="00683BF0" w:rsidRDefault="00683BF0" w:rsidP="00683BF0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4.4.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При добровольном исполнении обязательства в срок, указанный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 xml:space="preserve">  в требовании (претензии), претензионная работа в отношении должника прекращается.</w:t>
      </w:r>
    </w:p>
    <w:p w:rsidR="00683BF0" w:rsidRPr="00683BF0" w:rsidRDefault="00683BF0" w:rsidP="00683BF0">
      <w:pPr>
        <w:widowControl w:val="0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5. Мероприятия по принудительному взысканию </w:t>
      </w:r>
      <w:proofErr w:type="gramStart"/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дебиторской</w:t>
      </w:r>
      <w:proofErr w:type="gramEnd"/>
    </w:p>
    <w:p w:rsidR="00683BF0" w:rsidRPr="00683BF0" w:rsidRDefault="00683BF0" w:rsidP="00683BF0">
      <w:pPr>
        <w:widowControl w:val="0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задолженности по доходам</w:t>
      </w:r>
    </w:p>
    <w:p w:rsidR="00683BF0" w:rsidRPr="00683BF0" w:rsidRDefault="00683BF0" w:rsidP="00683BF0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5.1.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5.2. 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Специалист, ответственный за подготовку документов правового характера,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Перечень документов для подготовки иска: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документы, подтверждающие обстоятельства, на которых основываются требования к должнику;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расчет взыскиваемой или оспариваемой денежной суммы (основной долг, пени, неустойка, проценты);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5.3.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5.4.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5.5.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Специалист, ответственный за подготовку документов правового характера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6. Мероприятия по взысканию </w:t>
      </w:r>
      <w:proofErr w:type="gramStart"/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просроченной</w:t>
      </w:r>
      <w:proofErr w:type="gramEnd"/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 дебиторской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задолженности в рамках исполнительного производства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en-US"/>
        </w:rPr>
      </w:pP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6.1.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Специалист, ответственный за подготовку документов правового характера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6.2.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специалист, ответственный за подготовку документов правового характера осуществляет информационное взаимодействие со службой судебных приставов, в том числе проводит следующие мероприятия: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1) ведет учет исполнительных документов;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о сумме непогашенной задолженности по исполнительному документу;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о наличии данных об объявлении розыска должника, его имущества;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4) проводит ежеквартальную сверку результатов исполнительных произво</w:t>
      </w:r>
      <w:proofErr w:type="gramStart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дств с п</w:t>
      </w:r>
      <w:proofErr w:type="gramEnd"/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одразделениями службы судебных приставов.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>6.3.</w:t>
      </w:r>
      <w:r w:rsidRPr="00683BF0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83BF0" w:rsidRPr="00683BF0" w:rsidRDefault="00683BF0" w:rsidP="00683BF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83BF0" w:rsidRPr="00683BF0" w:rsidRDefault="00683BF0" w:rsidP="0068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BF0" w:rsidRPr="00683BF0" w:rsidSect="00B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2C0"/>
    <w:rsid w:val="0019281B"/>
    <w:rsid w:val="001F6022"/>
    <w:rsid w:val="002075E8"/>
    <w:rsid w:val="005C4E0F"/>
    <w:rsid w:val="00675954"/>
    <w:rsid w:val="00683BF0"/>
    <w:rsid w:val="00787AF9"/>
    <w:rsid w:val="007F06B3"/>
    <w:rsid w:val="00824DD5"/>
    <w:rsid w:val="0085229E"/>
    <w:rsid w:val="00A802C0"/>
    <w:rsid w:val="00AD4C17"/>
    <w:rsid w:val="00B74E12"/>
    <w:rsid w:val="00B76703"/>
    <w:rsid w:val="00C0652C"/>
    <w:rsid w:val="00E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03"/>
  </w:style>
  <w:style w:type="paragraph" w:styleId="1">
    <w:name w:val="heading 1"/>
    <w:aliases w:val="Head 1,????????? 1,Заголовок 15"/>
    <w:basedOn w:val="a"/>
    <w:next w:val="a"/>
    <w:link w:val="10"/>
    <w:qFormat/>
    <w:rsid w:val="00A802C0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802C0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A802C0"/>
    <w:rPr>
      <w:rFonts w:ascii="Times New Roman" w:eastAsia="Times New Roman" w:hAnsi="Times New Roman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A802C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DE76-B625-4E75-A80D-D950166C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2023-11-16T13:44:00Z</cp:lastPrinted>
  <dcterms:created xsi:type="dcterms:W3CDTF">2023-11-13T09:05:00Z</dcterms:created>
  <dcterms:modified xsi:type="dcterms:W3CDTF">2023-11-16T13:45:00Z</dcterms:modified>
</cp:coreProperties>
</file>