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BE" w:rsidRDefault="00C258BE" w:rsidP="00C258BE">
      <w:pPr>
        <w:pStyle w:val="a3"/>
        <w:spacing w:before="120"/>
        <w:ind w:left="0" w:right="57"/>
        <w:rPr>
          <w:sz w:val="24"/>
          <w:szCs w:val="24"/>
        </w:rPr>
      </w:pPr>
      <w:r>
        <w:rPr>
          <w:sz w:val="24"/>
          <w:szCs w:val="24"/>
        </w:rPr>
        <w:t xml:space="preserve">Совет сельского поселения «Уег»                                  «Уег» </w:t>
      </w:r>
      <w:proofErr w:type="spellStart"/>
      <w:r>
        <w:rPr>
          <w:sz w:val="24"/>
          <w:szCs w:val="24"/>
        </w:rPr>
        <w:t>сикт</w:t>
      </w:r>
      <w:proofErr w:type="spellEnd"/>
      <w:r>
        <w:rPr>
          <w:sz w:val="24"/>
          <w:szCs w:val="24"/>
        </w:rPr>
        <w:t xml:space="preserve"> </w:t>
      </w:r>
      <w:proofErr w:type="spellStart"/>
      <w:r>
        <w:rPr>
          <w:sz w:val="24"/>
          <w:szCs w:val="24"/>
        </w:rPr>
        <w:t>овмöдчöминса</w:t>
      </w:r>
      <w:proofErr w:type="spellEnd"/>
      <w:r>
        <w:rPr>
          <w:sz w:val="24"/>
          <w:szCs w:val="24"/>
        </w:rPr>
        <w:t xml:space="preserve"> Совет</w:t>
      </w:r>
    </w:p>
    <w:p w:rsidR="00C258BE" w:rsidRDefault="00C258BE" w:rsidP="00C258BE">
      <w:pPr>
        <w:tabs>
          <w:tab w:val="left" w:pos="4060"/>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50265" cy="91440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50265" cy="914400"/>
                    </a:xfrm>
                    <a:prstGeom prst="rect">
                      <a:avLst/>
                    </a:prstGeom>
                    <a:noFill/>
                    <a:ln w="9525">
                      <a:noFill/>
                      <a:miter lim="800000"/>
                      <a:headEnd/>
                      <a:tailEnd/>
                    </a:ln>
                  </pic:spPr>
                </pic:pic>
              </a:graphicData>
            </a:graphic>
          </wp:inline>
        </w:drawing>
      </w:r>
    </w:p>
    <w:p w:rsidR="00C258BE" w:rsidRDefault="00C258BE" w:rsidP="00C258BE">
      <w:pPr>
        <w:tabs>
          <w:tab w:val="left" w:pos="4060"/>
        </w:tabs>
        <w:spacing w:after="0" w:line="240" w:lineRule="auto"/>
        <w:rPr>
          <w:rFonts w:ascii="Times New Roman" w:hAnsi="Times New Roman" w:cs="Times New Roman"/>
          <w:sz w:val="28"/>
          <w:szCs w:val="28"/>
        </w:rPr>
      </w:pPr>
    </w:p>
    <w:p w:rsidR="00C258BE" w:rsidRDefault="00C258BE" w:rsidP="00C258BE">
      <w:pPr>
        <w:tabs>
          <w:tab w:val="left" w:pos="4060"/>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w:t>
      </w:r>
    </w:p>
    <w:p w:rsidR="00C258BE" w:rsidRDefault="00C258BE" w:rsidP="00C258BE">
      <w:pPr>
        <w:tabs>
          <w:tab w:val="left" w:pos="4060"/>
        </w:tabs>
        <w:spacing w:after="0" w:line="240" w:lineRule="auto"/>
        <w:jc w:val="center"/>
        <w:rPr>
          <w:rFonts w:ascii="Times New Roman" w:hAnsi="Times New Roman" w:cs="Times New Roman"/>
          <w:b/>
          <w:sz w:val="28"/>
          <w:szCs w:val="28"/>
        </w:rPr>
      </w:pPr>
    </w:p>
    <w:p w:rsidR="00C258BE" w:rsidRDefault="00C258BE" w:rsidP="00C258BE">
      <w:pPr>
        <w:tabs>
          <w:tab w:val="left" w:pos="4060"/>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М Ш У Ö М</w:t>
      </w:r>
    </w:p>
    <w:p w:rsidR="00C258BE" w:rsidRDefault="00C258BE" w:rsidP="00C258BE">
      <w:pPr>
        <w:tabs>
          <w:tab w:val="left" w:pos="40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258BE" w:rsidRDefault="00C258BE" w:rsidP="00C258BE">
      <w:pPr>
        <w:tabs>
          <w:tab w:val="left" w:pos="4060"/>
        </w:tabs>
        <w:spacing w:after="0" w:line="240" w:lineRule="auto"/>
        <w:rPr>
          <w:rFonts w:ascii="Times New Roman" w:hAnsi="Times New Roman" w:cs="Times New Roman"/>
          <w:sz w:val="28"/>
          <w:szCs w:val="28"/>
        </w:rPr>
      </w:pPr>
    </w:p>
    <w:p w:rsidR="00C258BE" w:rsidRDefault="00C258BE" w:rsidP="00C258BE">
      <w:pPr>
        <w:tabs>
          <w:tab w:val="left" w:pos="40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B55B16">
        <w:rPr>
          <w:rFonts w:ascii="Times New Roman" w:hAnsi="Times New Roman" w:cs="Times New Roman"/>
          <w:sz w:val="28"/>
          <w:szCs w:val="28"/>
        </w:rPr>
        <w:t xml:space="preserve"> 23</w:t>
      </w:r>
      <w:r>
        <w:rPr>
          <w:rFonts w:ascii="Times New Roman" w:hAnsi="Times New Roman" w:cs="Times New Roman"/>
          <w:sz w:val="28"/>
          <w:szCs w:val="28"/>
        </w:rPr>
        <w:t xml:space="preserve"> ма</w:t>
      </w:r>
      <w:r w:rsidR="00B55B16">
        <w:rPr>
          <w:rFonts w:ascii="Times New Roman" w:hAnsi="Times New Roman" w:cs="Times New Roman"/>
          <w:sz w:val="28"/>
          <w:szCs w:val="28"/>
        </w:rPr>
        <w:t>рта 2020 года     № 4-28/81</w:t>
      </w:r>
      <w:r>
        <w:rPr>
          <w:rFonts w:ascii="Times New Roman" w:hAnsi="Times New Roman" w:cs="Times New Roman"/>
          <w:sz w:val="28"/>
          <w:szCs w:val="28"/>
        </w:rPr>
        <w:t xml:space="preserve">                                                             </w:t>
      </w:r>
    </w:p>
    <w:p w:rsidR="00C258BE" w:rsidRDefault="00C258BE" w:rsidP="00C258BE">
      <w:pPr>
        <w:tabs>
          <w:tab w:val="left" w:pos="40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Устав муниципального образования </w:t>
      </w: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«Уег»                    </w:t>
      </w: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Устава муниципального образования сельского поселения «Уег» в соответствие с действующим законодательством</w:t>
      </w: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«Уег» решил:</w:t>
      </w:r>
    </w:p>
    <w:p w:rsidR="00C258BE" w:rsidRDefault="00C258BE" w:rsidP="00C258BE">
      <w:pPr>
        <w:tabs>
          <w:tab w:val="left" w:pos="4060"/>
        </w:tabs>
        <w:spacing w:after="0" w:line="240" w:lineRule="auto"/>
        <w:jc w:val="center"/>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Внести  изменения и дополнения в Устав муниципального образования сельского поселения «Уег» согласно приложению.     </w:t>
      </w: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Направить настоящее решение в Управление Министерства юстиции Российской Федерации по Республике Коми  для государственной регистрации.</w:t>
      </w: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Обеспечить официальное  обнародование изменений и дополнений, внесенных в Устав муниципального образования  сельского поселения «Уег»,  после его государственной регистрации.</w:t>
      </w:r>
    </w:p>
    <w:p w:rsidR="00C258BE" w:rsidRDefault="00C258BE" w:rsidP="00C258BE">
      <w:pPr>
        <w:tabs>
          <w:tab w:val="left" w:pos="4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Решение вступает в силу в порядке, установленном федеральным законодательством.</w:t>
      </w: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rPr>
          <w:rFonts w:ascii="Times New Roman" w:hAnsi="Times New Roman" w:cs="Times New Roman"/>
          <w:sz w:val="28"/>
          <w:szCs w:val="28"/>
        </w:rPr>
      </w:pPr>
    </w:p>
    <w:p w:rsidR="00C258BE" w:rsidRDefault="00C258BE" w:rsidP="00C258BE">
      <w:pPr>
        <w:tabs>
          <w:tab w:val="left" w:pos="4060"/>
        </w:tabs>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«Уег»                                               М.П.Чупрова</w:t>
      </w: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jc w:val="both"/>
        <w:rPr>
          <w:rFonts w:ascii="Times New Roman" w:hAnsi="Times New Roman" w:cs="Times New Roman"/>
          <w:sz w:val="28"/>
          <w:szCs w:val="28"/>
        </w:rPr>
      </w:pPr>
    </w:p>
    <w:p w:rsidR="00C258BE" w:rsidRDefault="00C258BE" w:rsidP="00C258BE">
      <w:pPr>
        <w:tabs>
          <w:tab w:val="left" w:pos="4060"/>
        </w:tabs>
        <w:spacing w:after="0" w:line="240" w:lineRule="auto"/>
        <w:rPr>
          <w:rFonts w:ascii="Times New Roman" w:hAnsi="Times New Roman" w:cs="Times New Roman"/>
          <w:sz w:val="28"/>
          <w:szCs w:val="28"/>
        </w:rPr>
      </w:pPr>
    </w:p>
    <w:p w:rsidR="00C258BE" w:rsidRDefault="00C258BE" w:rsidP="00C258BE">
      <w:pPr>
        <w:tabs>
          <w:tab w:val="left" w:pos="4060"/>
        </w:tabs>
        <w:spacing w:after="0" w:line="240" w:lineRule="auto"/>
        <w:rPr>
          <w:rFonts w:ascii="Times New Roman" w:hAnsi="Times New Roman" w:cs="Times New Roman"/>
          <w:sz w:val="28"/>
          <w:szCs w:val="28"/>
        </w:rPr>
      </w:pPr>
    </w:p>
    <w:p w:rsidR="00C258BE" w:rsidRDefault="00C258BE" w:rsidP="00C258BE">
      <w:pPr>
        <w:tabs>
          <w:tab w:val="left" w:pos="40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C258BE" w:rsidRDefault="00C258BE" w:rsidP="00C258BE">
      <w:pPr>
        <w:tabs>
          <w:tab w:val="left" w:pos="40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муниципального образования</w:t>
      </w:r>
    </w:p>
    <w:p w:rsidR="00C258BE" w:rsidRDefault="00C258BE" w:rsidP="00C258BE">
      <w:pPr>
        <w:tabs>
          <w:tab w:val="left" w:pos="40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«Уег»</w:t>
      </w:r>
    </w:p>
    <w:p w:rsidR="00C258BE" w:rsidRDefault="00C258BE" w:rsidP="00C258BE">
      <w:pPr>
        <w:tabs>
          <w:tab w:val="left" w:pos="40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B55B16">
        <w:rPr>
          <w:rFonts w:ascii="Times New Roman" w:hAnsi="Times New Roman" w:cs="Times New Roman"/>
          <w:sz w:val="28"/>
          <w:szCs w:val="28"/>
        </w:rPr>
        <w:t>23</w:t>
      </w:r>
      <w:r>
        <w:rPr>
          <w:rFonts w:ascii="Times New Roman" w:hAnsi="Times New Roman" w:cs="Times New Roman"/>
          <w:sz w:val="28"/>
          <w:szCs w:val="28"/>
        </w:rPr>
        <w:t xml:space="preserve"> марта 2020 года № 4-28/</w:t>
      </w:r>
      <w:r w:rsidR="00B55B16">
        <w:rPr>
          <w:rFonts w:ascii="Times New Roman" w:hAnsi="Times New Roman" w:cs="Times New Roman"/>
          <w:sz w:val="28"/>
          <w:szCs w:val="28"/>
        </w:rPr>
        <w:t>81</w:t>
      </w:r>
    </w:p>
    <w:p w:rsidR="00C258BE" w:rsidRDefault="00C258BE" w:rsidP="00C258BE">
      <w:pPr>
        <w:tabs>
          <w:tab w:val="left" w:pos="4060"/>
        </w:tabs>
        <w:spacing w:after="0" w:line="240" w:lineRule="auto"/>
        <w:jc w:val="right"/>
        <w:rPr>
          <w:rFonts w:ascii="Times New Roman" w:hAnsi="Times New Roman" w:cs="Times New Roman"/>
          <w:sz w:val="28"/>
          <w:szCs w:val="28"/>
        </w:rPr>
      </w:pPr>
    </w:p>
    <w:p w:rsidR="00C258BE" w:rsidRDefault="00C258BE" w:rsidP="00C258BE">
      <w:pPr>
        <w:tabs>
          <w:tab w:val="left" w:pos="40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 муниципального образования сельского поселения «Уег»</w:t>
      </w:r>
    </w:p>
    <w:p w:rsidR="00C258BE" w:rsidRDefault="00C258BE" w:rsidP="00C258BE">
      <w:pPr>
        <w:tabs>
          <w:tab w:val="left" w:pos="4060"/>
        </w:tabs>
        <w:spacing w:after="0" w:line="240" w:lineRule="auto"/>
        <w:jc w:val="center"/>
        <w:rPr>
          <w:rFonts w:ascii="Times New Roman" w:hAnsi="Times New Roman" w:cs="Times New Roman"/>
          <w:b/>
          <w:sz w:val="28"/>
          <w:szCs w:val="28"/>
        </w:rPr>
      </w:pP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Часть 1 статьи 1 изложить в следующей редакции:</w:t>
      </w: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Уставе сельского поселения «Уег» (далее – Устав, Устав сельского поселения) понятия и термины используются в соответствии с Федеральным законом от 06.10.2003 № 131-ФЗ «Об общих принципах организации местного самоуправления в Российской Федерации»,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w:t>
      </w:r>
      <w:proofErr w:type="gramEnd"/>
      <w:r>
        <w:rPr>
          <w:rFonts w:ascii="Times New Roman" w:hAnsi="Times New Roman" w:cs="Times New Roman"/>
          <w:sz w:val="28"/>
          <w:szCs w:val="28"/>
        </w:rPr>
        <w:t xml:space="preserve"> федеральными законами и законами Республики Коми</w:t>
      </w:r>
      <w:proofErr w:type="gramStart"/>
      <w:r>
        <w:rPr>
          <w:rFonts w:ascii="Times New Roman" w:hAnsi="Times New Roman" w:cs="Times New Roman"/>
          <w:sz w:val="28"/>
          <w:szCs w:val="28"/>
        </w:rPr>
        <w:t>.».</w:t>
      </w:r>
      <w:proofErr w:type="gramEnd"/>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Статью 10 дополнить частью 3 в следующей редакции:</w:t>
      </w: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подлежат официальному обнародованию в течение 5 дней со дня их принятия и вступают в силу после их официального обнародования в следующих местах: </w:t>
      </w: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помещение администрации поселения;</w:t>
      </w: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помещение библиотеки;</w:t>
      </w: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общественные места населенного пункта, входящего в состав поселения.</w:t>
      </w:r>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Устав поселения, муниципальные правовые акты о внесении изменений и дополнений в Устав поселения подлежат обнародованию в установленные федеральным законом сроки в указанных в настоящей части местах и вступают в силу в порядке, установленном федеральным законодательством.».</w:t>
      </w:r>
      <w:proofErr w:type="gramEnd"/>
    </w:p>
    <w:p w:rsidR="00C258BE" w:rsidRDefault="00C258BE" w:rsidP="00C258BE">
      <w:pPr>
        <w:tabs>
          <w:tab w:val="left" w:pos="406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Часть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статьи 11 признать утратившей силу.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Пункт 11 части 1 статьи 11.1 признать утратившим силу;</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Часть 1 статьи 11.1 дополнить пунктами 14, 15,16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В части 1 статьи 12:</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абзац девятый изложить в следующей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абзацем девятнадцатым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Дополнить статьей 16.1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16.1 Староста сельского населенного пункта</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Старостой не может быть назначено лицо:</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составляет</w:t>
      </w:r>
      <w:r>
        <w:rPr>
          <w:rFonts w:ascii="Times New Roman" w:hAnsi="Times New Roman" w:cs="Times New Roman"/>
          <w:i/>
          <w:color w:val="FF0000"/>
          <w:sz w:val="28"/>
          <w:szCs w:val="28"/>
        </w:rPr>
        <w:t xml:space="preserve"> </w:t>
      </w:r>
      <w:r>
        <w:rPr>
          <w:rFonts w:ascii="Times New Roman" w:hAnsi="Times New Roman" w:cs="Times New Roman"/>
          <w:sz w:val="28"/>
          <w:szCs w:val="28"/>
        </w:rPr>
        <w:t>– 5 лет.</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смерти;</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отставки по собственному желанию;</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признания судом недееспособным или ограниченно дееспособным;</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признания судом безвестно отсутствующим или объявления умершим;</w:t>
      </w:r>
    </w:p>
    <w:p w:rsidR="00C258BE" w:rsidRDefault="00C258BE" w:rsidP="00C258BE">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вступления в отношении его в законную силу обвинительного приговора суда;</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выезда за пределы Российской Федерации на постоянное место жительства;</w:t>
      </w:r>
    </w:p>
    <w:p w:rsidR="00C258BE" w:rsidRDefault="00C258BE" w:rsidP="00C258B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Староста для решения возложенных на него задач:</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оказывает содействие органам местного самоуправления сельского поселения в пределах их полномочий по вопросам:</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благоустройства территории сельского поселения;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предоставления населению услуг в сферах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деятельности по накоплению (в том числе раздельному накоплению) и транспортированию твёрдых коммунальных отходов; </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охраны общественного порядка;</w:t>
      </w:r>
    </w:p>
    <w:p w:rsidR="00C258BE" w:rsidRDefault="00C258BE" w:rsidP="00C258BE">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проведения праздничных мероприятий.</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информирует органы местного самоуправления сельского поселения: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 состоянии автомобильных дорог местного значения, искусственных дорожных сооружений, элементов обустройства автомобильных дорог;</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жителях сельского населенного пункта, нуждающихся в оказании помощи социальных работников.</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присутствует на заседаниях Совета сельского поселения в порядке, установленном Регламентом Совета сельского поселения.</w:t>
      </w:r>
    </w:p>
    <w:p w:rsidR="00C258BE" w:rsidRDefault="00C258BE" w:rsidP="00C25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Староста осуществляет свою деятельность на общественных началах</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Статью 17 изложить в новой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«Статья 17. Публичные слушания, общественные обсуждения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публичные слушания в обязательном порядке выносятся:</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поселения в соответствие с этими нормативными правовыми актами;</w:t>
      </w:r>
      <w:proofErr w:type="gramEnd"/>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бюджета сельского поселения и отчет о его исполнении;</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атегии социально-экономического развития поселения;</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Pr>
          <w:rFonts w:ascii="Times New Roman" w:hAnsi="Times New Roman" w:cs="Times New Roman"/>
          <w:sz w:val="28"/>
          <w:szCs w:val="28"/>
        </w:rPr>
        <w:t>голосования</w:t>
      </w:r>
      <w:proofErr w:type="gramEnd"/>
      <w:r>
        <w:rPr>
          <w:rFonts w:ascii="Times New Roman" w:hAnsi="Times New Roman" w:cs="Times New Roman"/>
          <w:sz w:val="28"/>
          <w:szCs w:val="28"/>
        </w:rPr>
        <w:t xml:space="preserve"> либо на сходах граждан.</w:t>
      </w:r>
    </w:p>
    <w:p w:rsidR="00C258BE" w:rsidRDefault="00C258BE" w:rsidP="00C258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общественные обсуждения или </w:t>
      </w:r>
      <w:r>
        <w:rPr>
          <w:rFonts w:ascii="Times New Roman" w:hAnsi="Times New Roman" w:cs="Times New Roman"/>
          <w:sz w:val="28"/>
          <w:szCs w:val="28"/>
        </w:rPr>
        <w:lastRenderedPageBreak/>
        <w:t>публичные слушания в соответствии с решением Совета поселения с учетом положений законодательства о градостроительной деятельности.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Итоги проведения публичных слушаний подлежат официальному обнародованию</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 xml:space="preserve">Главу </w:t>
      </w:r>
      <w:r>
        <w:rPr>
          <w:rFonts w:ascii="Times New Roman" w:hAnsi="Times New Roman" w:cs="Times New Roman"/>
          <w:sz w:val="28"/>
          <w:szCs w:val="28"/>
          <w:lang w:val="en-US"/>
        </w:rPr>
        <w:t>IV</w:t>
      </w:r>
      <w:r>
        <w:rPr>
          <w:rFonts w:ascii="Times New Roman" w:hAnsi="Times New Roman" w:cs="Times New Roman"/>
          <w:sz w:val="28"/>
          <w:szCs w:val="28"/>
        </w:rPr>
        <w:t xml:space="preserve"> дополнить статьей 21.2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«Статья 21.2 Сход граждан</w:t>
      </w:r>
    </w:p>
    <w:p w:rsidR="00C258BE" w:rsidRDefault="00C258BE" w:rsidP="00C258B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проводится:</w:t>
      </w:r>
    </w:p>
    <w:p w:rsidR="00C258BE" w:rsidRDefault="00C258BE" w:rsidP="00C258B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C258BE" w:rsidRDefault="00C258BE" w:rsidP="00C258B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C258BE" w:rsidRDefault="00C258BE" w:rsidP="00C258B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258BE" w:rsidRDefault="00C258BE" w:rsidP="00C258BE">
      <w:pPr>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sz w:val="28"/>
          <w:szCs w:val="28"/>
        </w:rPr>
        <w:t>.».</w:t>
      </w:r>
      <w:r>
        <w:rPr>
          <w:rFonts w:ascii="Times New Roman" w:hAnsi="Times New Roman" w:cs="Times New Roman"/>
          <w:b/>
          <w:sz w:val="28"/>
          <w:szCs w:val="28"/>
        </w:rPr>
        <w:t xml:space="preserve"> </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xml:space="preserve"> В  части 4 статьи 26:</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пункт 1 изложить в следующей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заниматься предпринимательской деятельностью лично или через доверенных лиц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дополнить пунктом 1.1 следующего содержания: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 участвовать в управлении коммерческой или некоммерческой организацией, за исключением следующих случаев:</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Pr>
          <w:rFonts w:ascii="Times New Roman" w:hAnsi="Times New Roman" w:cs="Times New Roman"/>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иные случаи, предусмотренные федеральными законами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Статью 26 дополнить частью 5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w:t>
      </w:r>
      <w:proofErr w:type="gramEnd"/>
      <w:r>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Статью 27 дополнить частью 4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при </w:t>
      </w:r>
      <w:r>
        <w:rPr>
          <w:rFonts w:ascii="Times New Roman" w:hAnsi="Times New Roman" w:cs="Times New Roman"/>
          <w:sz w:val="28"/>
          <w:szCs w:val="28"/>
        </w:rP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cs="Times New Roman"/>
          <w:sz w:val="28"/>
          <w:szCs w:val="28"/>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законодательством Российской Федерации</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Часть 4.1 статьи 36 Устава изложить в следующей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«4.1. </w:t>
      </w:r>
      <w:proofErr w:type="gramStart"/>
      <w:r>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Pr>
          <w:rFonts w:ascii="Times New Roman" w:hAnsi="Times New Roman" w:cs="Times New Roman"/>
          <w:sz w:val="28"/>
          <w:szCs w:val="28"/>
        </w:rPr>
        <w:t xml:space="preserve"> иностранных </w:t>
      </w:r>
      <w:proofErr w:type="gramStart"/>
      <w:r>
        <w:rPr>
          <w:rFonts w:ascii="Times New Roman" w:hAnsi="Times New Roman" w:cs="Times New Roman"/>
          <w:sz w:val="28"/>
          <w:szCs w:val="28"/>
        </w:rPr>
        <w:t>банках</w:t>
      </w:r>
      <w:proofErr w:type="gramEnd"/>
      <w:r>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sz w:val="28"/>
          <w:szCs w:val="28"/>
        </w:rPr>
        <w:t>. Статью 36 дополнить частью 6.1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В указанных в части 6 настоящей статьи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Часть 7 статьи 36 изложить в новой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иных случаях временного отсутствия, его полномочия  исполняет депутат Совета поселения в соответствии с решением Совета </w:t>
      </w:r>
      <w:r>
        <w:rPr>
          <w:rFonts w:ascii="Times New Roman" w:hAnsi="Times New Roman" w:cs="Times New Roman"/>
          <w:sz w:val="28"/>
          <w:szCs w:val="28"/>
        </w:rPr>
        <w:lastRenderedPageBreak/>
        <w:t>поселения</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Часть 8 статьи 36 изложить в новой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Статью 36 дополнить частью 9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Решение об удалении главы сельского поселения в отставку подписывается депутатом, председательствующим на заседании Совета поселения</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В статье 39.8:</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абзаце первом слово «Лицам» заменить словом «1.Лицам»;</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дополнить частью 2 следующего содержания: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Ежегодный основной оплачиваемый отпуск лицам, замещающим муниципальные должности на постоянной основе, предоставляется продолжительностью не более 40 календарных дней.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за ненормированный рабочий (служебный) день лицам, замещающим муниципальные должности на постоянной основе, для которых установлен ненормированный рабочий (</w:t>
      </w:r>
      <w:proofErr w:type="gramStart"/>
      <w:r>
        <w:rPr>
          <w:rFonts w:ascii="Times New Roman" w:hAnsi="Times New Roman" w:cs="Times New Roman"/>
          <w:sz w:val="28"/>
          <w:szCs w:val="28"/>
        </w:rPr>
        <w:t xml:space="preserve">служебный) </w:t>
      </w:r>
      <w:proofErr w:type="gramEnd"/>
      <w:r>
        <w:rPr>
          <w:rFonts w:ascii="Times New Roman" w:hAnsi="Times New Roman" w:cs="Times New Roman"/>
          <w:sz w:val="28"/>
          <w:szCs w:val="28"/>
        </w:rPr>
        <w:t>день, предоставляется продолжительностью 3 календарных дня.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в связи с работой (службой) в районах Крайнего Севера и приравненных к ним местностях предоставляется лицам, замещающим муниципальные должности на постоянной основе, в соответствии с федеральным законодательством</w:t>
      </w:r>
      <w:proofErr w:type="gramStart"/>
      <w:r>
        <w:rPr>
          <w:rFonts w:ascii="Times New Roman" w:hAnsi="Times New Roman" w:cs="Times New Roman"/>
          <w:sz w:val="28"/>
          <w:szCs w:val="28"/>
        </w:rPr>
        <w:t>.».</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Статью 46 изложить в следующей редакции: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46. Средства самообложения граждан поселения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Вопросы введения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случае, установленном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w:t>
      </w:r>
      <w:r>
        <w:rPr>
          <w:rFonts w:ascii="Times New Roman" w:hAnsi="Times New Roman" w:cs="Times New Roman"/>
          <w:sz w:val="28"/>
          <w:szCs w:val="28"/>
        </w:rPr>
        <w:t xml:space="preserve"> Статью 55 изложить в следующей редакции:</w:t>
      </w:r>
    </w:p>
    <w:p w:rsidR="00C258BE" w:rsidRDefault="00C258BE" w:rsidP="00C258B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«Статья 55</w:t>
      </w:r>
      <w:bookmarkStart w:id="0" w:name="_GoBack"/>
      <w:bookmarkEnd w:id="0"/>
      <w:r>
        <w:rPr>
          <w:rFonts w:ascii="Times New Roman" w:hAnsi="Times New Roman" w:cs="Times New Roman"/>
          <w:b/>
          <w:sz w:val="28"/>
          <w:szCs w:val="28"/>
        </w:rPr>
        <w:t xml:space="preserve">. Порядок внесения изменений и дополнений в Устав сельского поселения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Pr>
          <w:rFonts w:ascii="Times New Roman" w:hAnsi="Times New Roman" w:cs="Times New Roman"/>
          <w:sz w:val="28"/>
          <w:szCs w:val="28"/>
        </w:rPr>
        <w:t>Усть-Цилемского</w:t>
      </w:r>
      <w:proofErr w:type="spellEnd"/>
      <w:r>
        <w:rPr>
          <w:rFonts w:ascii="Times New Roman" w:hAnsi="Times New Roman" w:cs="Times New Roman"/>
          <w:sz w:val="28"/>
          <w:szCs w:val="28"/>
        </w:rPr>
        <w:t xml:space="preserve"> района.</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Pr>
          <w:rFonts w:ascii="Times New Roman" w:hAnsi="Times New Roman" w:cs="Times New Roman"/>
          <w:sz w:val="28"/>
          <w:szCs w:val="28"/>
        </w:rPr>
        <w:t xml:space="preserve"> поселения в соответствие с этими нормативными правовыми актами.</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Pr>
          <w:rFonts w:ascii="Times New Roman" w:hAnsi="Times New Roman" w:cs="Times New Roman"/>
          <w:sz w:val="28"/>
          <w:szCs w:val="28"/>
        </w:rPr>
        <w:t xml:space="preserve"> Уставом.</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Совета сельского поселения о внесении изменений и </w:t>
      </w:r>
      <w:r>
        <w:rPr>
          <w:rFonts w:ascii="Times New Roman" w:hAnsi="Times New Roman" w:cs="Times New Roman"/>
          <w:sz w:val="28"/>
          <w:szCs w:val="28"/>
        </w:rPr>
        <w:lastRenderedPageBreak/>
        <w:t>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C258BE" w:rsidRDefault="00C258BE" w:rsidP="00C258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сельского поселения обязан обнародовать зарегистрированный муниципальный правовой акт о внесении изменений и дополнений </w:t>
      </w:r>
      <w:proofErr w:type="gramStart"/>
      <w:r>
        <w:rPr>
          <w:rFonts w:ascii="Times New Roman" w:hAnsi="Times New Roman" w:cs="Times New Roman"/>
          <w:sz w:val="28"/>
          <w:szCs w:val="28"/>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Pr>
          <w:rFonts w:ascii="Times New Roman" w:hAnsi="Times New Roman" w:cs="Times New Roman"/>
          <w:sz w:val="28"/>
          <w:szCs w:val="28"/>
        </w:rPr>
        <w:t xml:space="preserve"> регистрации уставов муниципальных образований.».</w:t>
      </w:r>
    </w:p>
    <w:p w:rsidR="00C258BE" w:rsidRDefault="00C258BE" w:rsidP="00C258BE">
      <w:pPr>
        <w:shd w:val="clear" w:color="auto" w:fill="FFFFFF"/>
        <w:spacing w:after="0" w:line="240" w:lineRule="auto"/>
        <w:ind w:right="-6" w:firstLine="709"/>
        <w:contextualSpacing/>
        <w:jc w:val="both"/>
        <w:rPr>
          <w:rFonts w:ascii="Times New Roman" w:hAnsi="Times New Roman" w:cs="Times New Roman"/>
          <w:bCs/>
          <w:color w:val="000000"/>
          <w:sz w:val="28"/>
          <w:szCs w:val="28"/>
        </w:rPr>
      </w:pPr>
      <w:r>
        <w:rPr>
          <w:rFonts w:ascii="Times New Roman" w:hAnsi="Times New Roman" w:cs="Times New Roman"/>
          <w:b/>
          <w:bCs/>
          <w:spacing w:val="1"/>
          <w:sz w:val="28"/>
          <w:szCs w:val="28"/>
        </w:rPr>
        <w:t>21.</w:t>
      </w:r>
      <w:r>
        <w:rPr>
          <w:rFonts w:ascii="Times New Roman" w:hAnsi="Times New Roman" w:cs="Times New Roman"/>
          <w:bCs/>
          <w:spacing w:val="1"/>
          <w:sz w:val="28"/>
          <w:szCs w:val="28"/>
        </w:rPr>
        <w:t xml:space="preserve"> Статью 56 </w:t>
      </w:r>
      <w:r>
        <w:rPr>
          <w:rFonts w:ascii="Times New Roman" w:hAnsi="Times New Roman" w:cs="Times New Roman"/>
          <w:bCs/>
          <w:color w:val="000000"/>
          <w:sz w:val="28"/>
          <w:szCs w:val="28"/>
        </w:rPr>
        <w:t>признать утратившей силу.</w:t>
      </w:r>
    </w:p>
    <w:p w:rsidR="00C258BE" w:rsidRDefault="00C258BE" w:rsidP="00C258BE">
      <w:pPr>
        <w:spacing w:after="0" w:line="240" w:lineRule="auto"/>
        <w:rPr>
          <w:rFonts w:ascii="Times New Roman" w:hAnsi="Times New Roman" w:cs="Times New Roman"/>
          <w:sz w:val="28"/>
          <w:szCs w:val="28"/>
        </w:rPr>
      </w:pPr>
    </w:p>
    <w:p w:rsidR="00C258BE" w:rsidRDefault="00C258BE" w:rsidP="00C258BE">
      <w:pPr>
        <w:rPr>
          <w:szCs w:val="28"/>
        </w:rPr>
      </w:pPr>
    </w:p>
    <w:p w:rsidR="00C258BE" w:rsidRDefault="00C258BE" w:rsidP="00C258BE"/>
    <w:p w:rsidR="0022334D" w:rsidRDefault="0022334D"/>
    <w:sectPr w:rsidR="0022334D" w:rsidSect="00091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C258BE"/>
    <w:rsid w:val="000912A3"/>
    <w:rsid w:val="0022334D"/>
    <w:rsid w:val="00B55B16"/>
    <w:rsid w:val="00C2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258BE"/>
    <w:pPr>
      <w:spacing w:after="0" w:line="240" w:lineRule="auto"/>
      <w:ind w:left="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semiHidden/>
    <w:rsid w:val="00C258BE"/>
    <w:rPr>
      <w:rFonts w:ascii="Times New Roman" w:eastAsia="Times New Roman" w:hAnsi="Times New Roman" w:cs="Times New Roman"/>
      <w:sz w:val="28"/>
      <w:szCs w:val="20"/>
    </w:rPr>
  </w:style>
  <w:style w:type="paragraph" w:customStyle="1" w:styleId="ConsPlusNormal">
    <w:name w:val="ConsPlusNormal"/>
    <w:rsid w:val="00C258BE"/>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C25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8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3804</Words>
  <Characters>21687</Characters>
  <Application>Microsoft Office Word</Application>
  <DocSecurity>0</DocSecurity>
  <Lines>180</Lines>
  <Paragraphs>50</Paragraphs>
  <ScaleCrop>false</ScaleCrop>
  <Company>Microsoft</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5</cp:revision>
  <cp:lastPrinted>2020-03-23T14:18:00Z</cp:lastPrinted>
  <dcterms:created xsi:type="dcterms:W3CDTF">2020-03-12T14:09:00Z</dcterms:created>
  <dcterms:modified xsi:type="dcterms:W3CDTF">2020-03-23T14:20:00Z</dcterms:modified>
</cp:coreProperties>
</file>