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4405"/>
        <w:gridCol w:w="1440"/>
        <w:gridCol w:w="4085"/>
      </w:tblGrid>
      <w:tr w:rsidR="00C079AF" w:rsidTr="00C079AF">
        <w:trPr>
          <w:trHeight w:val="1083"/>
        </w:trPr>
        <w:tc>
          <w:tcPr>
            <w:tcW w:w="4406" w:type="dxa"/>
            <w:hideMark/>
          </w:tcPr>
          <w:p w:rsidR="00C079AF" w:rsidRDefault="00C07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C079AF" w:rsidRDefault="00C07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681217398" r:id="rId5"/>
              </w:object>
            </w:r>
          </w:p>
        </w:tc>
        <w:tc>
          <w:tcPr>
            <w:tcW w:w="4086" w:type="dxa"/>
            <w:hideMark/>
          </w:tcPr>
          <w:p w:rsidR="00C079AF" w:rsidRDefault="00C07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C079AF" w:rsidRDefault="00C079AF" w:rsidP="00C079A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C079AF" w:rsidRDefault="00C079AF" w:rsidP="00C079AF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p w:rsidR="00C079AF" w:rsidRDefault="00C079AF" w:rsidP="00C079AF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21 апреля 2021 года   № 04/09                      </w:t>
      </w:r>
    </w:p>
    <w:p w:rsidR="00C079AF" w:rsidRDefault="00C079AF" w:rsidP="00C079AF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tbl>
      <w:tblPr>
        <w:tblW w:w="0" w:type="auto"/>
        <w:tblLook w:val="01E0"/>
      </w:tblPr>
      <w:tblGrid>
        <w:gridCol w:w="4219"/>
      </w:tblGrid>
      <w:tr w:rsidR="00C079AF" w:rsidTr="00C079AF">
        <w:tc>
          <w:tcPr>
            <w:tcW w:w="4219" w:type="dxa"/>
            <w:hideMark/>
          </w:tcPr>
          <w:p w:rsidR="00C079AF" w:rsidRDefault="00C079AF"/>
        </w:tc>
      </w:tr>
    </w:tbl>
    <w:p w:rsidR="00C079AF" w:rsidRDefault="00C079AF" w:rsidP="00C07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мерах по  укреплению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C079AF" w:rsidRDefault="00C079AF" w:rsidP="00C07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безопасности       на        территории </w:t>
      </w:r>
    </w:p>
    <w:p w:rsidR="00C079AF" w:rsidRDefault="00C079AF" w:rsidP="00C07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«Уег» в </w:t>
      </w:r>
      <w:proofErr w:type="gramStart"/>
      <w:r>
        <w:rPr>
          <w:sz w:val="24"/>
          <w:szCs w:val="24"/>
        </w:rPr>
        <w:t>летний</w:t>
      </w:r>
      <w:proofErr w:type="gramEnd"/>
    </w:p>
    <w:p w:rsidR="00C079AF" w:rsidRDefault="00C079AF" w:rsidP="00C07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период  2021 года</w:t>
      </w:r>
    </w:p>
    <w:p w:rsidR="00C079AF" w:rsidRDefault="00C079AF" w:rsidP="00C079AF">
      <w:pPr>
        <w:pStyle w:val="a3"/>
        <w:rPr>
          <w:sz w:val="24"/>
          <w:szCs w:val="24"/>
        </w:rPr>
      </w:pPr>
    </w:p>
    <w:p w:rsidR="00C079AF" w:rsidRDefault="00C079AF" w:rsidP="00C079A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целях укрепления пожарной безопасности на территории сельского поселения «Уег» в летний  период 2021 года</w:t>
      </w:r>
    </w:p>
    <w:p w:rsidR="00C079AF" w:rsidRDefault="00C079AF" w:rsidP="00C079AF">
      <w:pPr>
        <w:pStyle w:val="a3"/>
        <w:rPr>
          <w:sz w:val="24"/>
          <w:szCs w:val="24"/>
        </w:rPr>
      </w:pPr>
    </w:p>
    <w:p w:rsidR="00C079AF" w:rsidRDefault="00C079AF" w:rsidP="00C079AF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079AF" w:rsidRDefault="00C079AF" w:rsidP="00C07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1. Руководителям организаций, учреждений, предпринимателям:</w:t>
      </w:r>
    </w:p>
    <w:p w:rsidR="00C079AF" w:rsidRDefault="00C079AF" w:rsidP="00C079A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привести в исправное состояние пожарную и приспособленную для целей пожаротушения технику;</w:t>
      </w:r>
    </w:p>
    <w:p w:rsidR="00C079AF" w:rsidRDefault="00C079AF" w:rsidP="00C079A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обеспечить объекты первичными средствами пожаротушения: огнетушители, багры, лопаты, топоры, ведра и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>;</w:t>
      </w:r>
    </w:p>
    <w:p w:rsidR="00C079AF" w:rsidRDefault="00C079AF" w:rsidP="00C079A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проверить пожарные водоемы и содержать их в исправном состоянии, иметь емкости с запасом воды.</w:t>
      </w:r>
    </w:p>
    <w:p w:rsidR="00C079AF" w:rsidRDefault="00C079AF" w:rsidP="00C079A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Граждане поселения обязаны иметь в помещениях и строениях, находящихся в их собственности, следующий перечень средств тушения пожаров и противопожарного инвентаря:</w:t>
      </w:r>
    </w:p>
    <w:p w:rsidR="00C079AF" w:rsidRDefault="00C079AF" w:rsidP="00C07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огнетушитель</w:t>
      </w:r>
    </w:p>
    <w:p w:rsidR="00C079AF" w:rsidRDefault="00C079AF" w:rsidP="00C07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ведро</w:t>
      </w:r>
    </w:p>
    <w:p w:rsidR="00C079AF" w:rsidRDefault="00C079AF" w:rsidP="00C07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лопата</w:t>
      </w:r>
    </w:p>
    <w:p w:rsidR="00C079AF" w:rsidRDefault="00C079AF" w:rsidP="00C07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топор</w:t>
      </w:r>
    </w:p>
    <w:p w:rsidR="00C079AF" w:rsidRDefault="00C079AF" w:rsidP="00C07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лом или багор</w:t>
      </w:r>
    </w:p>
    <w:p w:rsidR="00C079AF" w:rsidRDefault="00C079AF" w:rsidP="00C07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емкость с запасом хранения воды 200 литров в летнее время.</w:t>
      </w:r>
    </w:p>
    <w:p w:rsidR="00C079AF" w:rsidRDefault="00C079AF" w:rsidP="00C079A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Руководителям объектов всех форм собственности, гражданам содержать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исправном </w:t>
      </w:r>
      <w:proofErr w:type="gramStart"/>
      <w:r>
        <w:rPr>
          <w:sz w:val="24"/>
          <w:szCs w:val="24"/>
        </w:rPr>
        <w:t>состоянии</w:t>
      </w:r>
      <w:proofErr w:type="gramEnd"/>
      <w:r>
        <w:rPr>
          <w:sz w:val="24"/>
          <w:szCs w:val="24"/>
        </w:rPr>
        <w:t xml:space="preserve"> печи, электрохозяйство, исполнять все предписания </w:t>
      </w:r>
      <w:proofErr w:type="spellStart"/>
      <w:r>
        <w:rPr>
          <w:sz w:val="24"/>
          <w:szCs w:val="24"/>
        </w:rPr>
        <w:t>госпожнадзора</w:t>
      </w:r>
      <w:proofErr w:type="spellEnd"/>
      <w:r>
        <w:rPr>
          <w:sz w:val="24"/>
          <w:szCs w:val="24"/>
        </w:rPr>
        <w:t xml:space="preserve"> по пожарной безопасности.</w:t>
      </w:r>
    </w:p>
    <w:p w:rsidR="00C079AF" w:rsidRDefault="00C079AF" w:rsidP="00C07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4. В летний период не производить сжигание мусора на всей территории поселения.</w:t>
      </w:r>
    </w:p>
    <w:p w:rsidR="00C079AF" w:rsidRDefault="00C079AF" w:rsidP="00C079A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Своевременно очищать  территорию и земельные участки от мусора, горючих материалов, сухой травянистой растительности и регулярно косить траву.</w:t>
      </w:r>
    </w:p>
    <w:p w:rsidR="00C079AF" w:rsidRDefault="00C079AF" w:rsidP="00C079A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Специалистам администрации совместно с патрульной группой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организациями и учреждениями, а так же частным сектором по соблюдению правил пожарной безопасности.</w:t>
      </w:r>
    </w:p>
    <w:p w:rsidR="00C079AF" w:rsidRDefault="00C079AF" w:rsidP="00C079A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Настоящее постановление довести до всех руководителей объектов и опубликовать в местах официального обнародования нормативных правовых актов сельского поселения «Уег».</w:t>
      </w:r>
    </w:p>
    <w:p w:rsidR="00C079AF" w:rsidRDefault="00C079AF" w:rsidP="00C079AF">
      <w:pPr>
        <w:pStyle w:val="a3"/>
        <w:rPr>
          <w:sz w:val="24"/>
          <w:szCs w:val="24"/>
        </w:rPr>
      </w:pPr>
    </w:p>
    <w:p w:rsidR="00C079AF" w:rsidRDefault="00C079AF" w:rsidP="00C079AF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«Уег»                                                                   М.П.Чупрова</w:t>
      </w:r>
    </w:p>
    <w:p w:rsidR="00C079AF" w:rsidRDefault="00C079AF" w:rsidP="00C079AF">
      <w:pPr>
        <w:pStyle w:val="a3"/>
        <w:rPr>
          <w:sz w:val="24"/>
          <w:szCs w:val="24"/>
        </w:rPr>
      </w:pPr>
    </w:p>
    <w:p w:rsidR="00E746A7" w:rsidRDefault="00E746A7"/>
    <w:sectPr w:rsidR="00E7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9AF"/>
    <w:rsid w:val="00C079AF"/>
    <w:rsid w:val="00E7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2021-04-29T11:59:00Z</cp:lastPrinted>
  <dcterms:created xsi:type="dcterms:W3CDTF">2021-04-29T11:57:00Z</dcterms:created>
  <dcterms:modified xsi:type="dcterms:W3CDTF">2021-04-29T12:04:00Z</dcterms:modified>
</cp:coreProperties>
</file>