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99" w:rsidRDefault="00682699" w:rsidP="00682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«Уег»                                   «Уег»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овмöдчöминса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682699" w:rsidRDefault="00682699" w:rsidP="00682699">
      <w:pPr>
        <w:pStyle w:val="a3"/>
        <w:tabs>
          <w:tab w:val="left" w:pos="5745"/>
        </w:tabs>
        <w:spacing w:before="120"/>
        <w:ind w:left="0" w:right="57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ab/>
      </w:r>
    </w:p>
    <w:p w:rsidR="00682699" w:rsidRDefault="00682699" w:rsidP="00682699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99" w:rsidRDefault="00682699" w:rsidP="00682699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2699" w:rsidRDefault="00682699" w:rsidP="00682699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682699" w:rsidRDefault="00682699" w:rsidP="00682699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682699" w:rsidRDefault="00682699" w:rsidP="00682699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2699" w:rsidRDefault="00682699" w:rsidP="00682699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ноября  2020 г.    № 4-31/ ПРОЕКТ                                        </w:t>
      </w:r>
    </w:p>
    <w:p w:rsidR="00682699" w:rsidRDefault="00682699" w:rsidP="00682699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682699" w:rsidRDefault="00682699" w:rsidP="00682699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2699" w:rsidRDefault="00682699" w:rsidP="0068269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разграничении полномочий по решению</w:t>
      </w:r>
    </w:p>
    <w:p w:rsidR="00682699" w:rsidRDefault="00682699" w:rsidP="0068269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вопросов местного значения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682699" w:rsidRDefault="00682699" w:rsidP="0068269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«Уег» в 2021 году</w:t>
      </w:r>
    </w:p>
    <w:p w:rsidR="00682699" w:rsidRDefault="00682699" w:rsidP="00682699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 Федеральным законом от 06.10.2003 года № 131- ФЗ «Об общих принципах организации местного самоуправления в Российской Федерации», со ст. 12 Устава муниципального образования сельского поселения «Уег»</w:t>
      </w: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9" w:rsidRDefault="00682699" w:rsidP="00682699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Совет сельского поселения «Уег» решил:</w:t>
      </w: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Принять полномочия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  по содержанию автомобильных дорог общего пользования местного значения в границах населенного пункта;</w:t>
      </w:r>
    </w:p>
    <w:p w:rsidR="00682699" w:rsidRDefault="00682699" w:rsidP="0068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по осуществлению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ситуаций;</w:t>
      </w:r>
    </w:p>
    <w:p w:rsidR="00682699" w:rsidRDefault="000609D6" w:rsidP="0068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="00682699">
        <w:rPr>
          <w:rFonts w:ascii="Times New Roman" w:hAnsi="Times New Roman" w:cs="Times New Roman"/>
          <w:sz w:val="28"/>
          <w:szCs w:val="28"/>
        </w:rPr>
        <w:t>по проведению мероприятий по временному размещению эвакуируемого населения и его первоочередному жизнеобеспечению (учет и размещение прибывшего населения, обеспечение горячим питанием или сухими пайками);</w:t>
      </w:r>
    </w:p>
    <w:p w:rsidR="00681C57" w:rsidRDefault="00682699" w:rsidP="0068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  по организации ритуальных услуг и </w:t>
      </w:r>
      <w:r w:rsidR="000609D6">
        <w:rPr>
          <w:rFonts w:ascii="Times New Roman" w:hAnsi="Times New Roman" w:cs="Times New Roman"/>
          <w:sz w:val="28"/>
          <w:szCs w:val="28"/>
        </w:rPr>
        <w:t>содержанию мест захоронения на территории сельского поселения, за исключением полномочий по созданию специализированной службы по вопросам похоронного дела,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09D6">
        <w:rPr>
          <w:rFonts w:ascii="Times New Roman" w:hAnsi="Times New Roman" w:cs="Times New Roman"/>
          <w:sz w:val="28"/>
          <w:szCs w:val="28"/>
        </w:rPr>
        <w:t xml:space="preserve">порядка деятельности специализированной службы; определения стоимости услуг, предоставляемых согласно гарантированному перечню услуг по </w:t>
      </w:r>
      <w:r w:rsidR="000609D6">
        <w:rPr>
          <w:rFonts w:ascii="Times New Roman" w:hAnsi="Times New Roman" w:cs="Times New Roman"/>
          <w:sz w:val="28"/>
          <w:szCs w:val="28"/>
        </w:rPr>
        <w:lastRenderedPageBreak/>
        <w:t>погребению; установлению требований к качеству предоставляемых услуг по погребению;</w:t>
      </w:r>
    </w:p>
    <w:p w:rsidR="00682699" w:rsidRDefault="00682699" w:rsidP="0068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 по предоставлению помещения 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682699" w:rsidRDefault="00682699" w:rsidP="0068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Передать на уровень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следующие полномочия:</w:t>
      </w: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составление проекта бюджета сельского поселения, администрирование поступлений «Невыясненные поступления, зачисляемые в бюджеты поселений», осуществление  контроля над   исполнением  бюджета сельского поселения, в том числе проведение ревизий и проверок  финансово-хозяйственной деятельности администрации сельского поселения;</w:t>
      </w: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 размещение информации на едином портале бюджетной системы Российской Федерации «Электронный бюджет»;</w:t>
      </w: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определение поставщиков (подрядчиков, исполнителей) для соответствующих заказчиков;</w:t>
      </w: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 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609D6" w:rsidRDefault="000609D6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 полномочия по созданию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Администрации сельского поселения «Уег» заключить соглашение с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передаче части полномочий указанных в пункте 1,2 настоящего решения.</w:t>
      </w: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Передать на уровень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полномочие контрольно-счетного органа сельского поселения «Уег» по осуществлению внешнего муниципального финансового контроля.</w:t>
      </w: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Совету сельского поселения «Уег» заключить соглашение с Председателем Контрольно-счетной палаты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Кисляковой М.А. о передаче полномочий по осуществлению внешнего муниципальн</w:t>
      </w:r>
      <w:r w:rsidR="00681C57">
        <w:rPr>
          <w:rFonts w:ascii="Times New Roman" w:hAnsi="Times New Roman" w:cs="Times New Roman"/>
          <w:sz w:val="28"/>
          <w:szCs w:val="28"/>
        </w:rPr>
        <w:t>ого финансового контроля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Решение вступает в силу со дня принятия.</w:t>
      </w: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9" w:rsidRDefault="00682699" w:rsidP="00682699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99" w:rsidRDefault="00682699" w:rsidP="00682699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     М.П.Чупрова</w:t>
      </w:r>
    </w:p>
    <w:p w:rsidR="00682699" w:rsidRDefault="00682699" w:rsidP="00682699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2699" w:rsidRDefault="00682699" w:rsidP="00682699"/>
    <w:p w:rsidR="00682699" w:rsidRDefault="00682699" w:rsidP="00682699"/>
    <w:p w:rsidR="00682699" w:rsidRDefault="00682699" w:rsidP="00682699"/>
    <w:p w:rsidR="00682699" w:rsidRDefault="00682699" w:rsidP="00682699"/>
    <w:p w:rsidR="00682699" w:rsidRDefault="00682699" w:rsidP="00682699"/>
    <w:p w:rsidR="00682699" w:rsidRDefault="00682699" w:rsidP="00682699"/>
    <w:p w:rsidR="00682699" w:rsidRDefault="00682699" w:rsidP="00682699"/>
    <w:p w:rsidR="00682699" w:rsidRDefault="00682699" w:rsidP="00682699"/>
    <w:p w:rsidR="00682699" w:rsidRDefault="00682699" w:rsidP="00682699"/>
    <w:p w:rsidR="00F86DB1" w:rsidRDefault="00F86DB1"/>
    <w:sectPr w:rsidR="00F8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699"/>
    <w:rsid w:val="000609D6"/>
    <w:rsid w:val="00681C57"/>
    <w:rsid w:val="00682699"/>
    <w:rsid w:val="00841D32"/>
    <w:rsid w:val="00F8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8269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826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2020-11-17T14:01:00Z</cp:lastPrinted>
  <dcterms:created xsi:type="dcterms:W3CDTF">2020-11-17T13:26:00Z</dcterms:created>
  <dcterms:modified xsi:type="dcterms:W3CDTF">2020-11-17T14:03:00Z</dcterms:modified>
</cp:coreProperties>
</file>