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1D79B8" w:rsidRPr="001D79B8" w:rsidTr="00456F2B">
        <w:trPr>
          <w:trHeight w:val="1083"/>
        </w:trPr>
        <w:tc>
          <w:tcPr>
            <w:tcW w:w="4406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05335000" r:id="rId5"/>
              </w:object>
            </w:r>
          </w:p>
        </w:tc>
        <w:tc>
          <w:tcPr>
            <w:tcW w:w="4086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79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881589">
        <w:rPr>
          <w:rFonts w:ascii="Times New Roman" w:hAnsi="Times New Roman" w:cs="Times New Roman"/>
          <w:bCs/>
          <w:sz w:val="28"/>
          <w:szCs w:val="28"/>
          <w:highlight w:val="yellow"/>
        </w:rPr>
        <w:t>ПОСТАНОВЛЕНИЕ</w:t>
      </w:r>
    </w:p>
    <w:p w:rsidR="001D79B8" w:rsidRPr="001D79B8" w:rsidRDefault="001D79B8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ШУ</w:t>
      </w:r>
      <w:r w:rsidRPr="001D79B8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1D7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9B8" w:rsidRPr="001D79B8" w:rsidRDefault="001D79B8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AA22BB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  ноября 2018</w:t>
      </w:r>
      <w:r w:rsidR="0084344C">
        <w:rPr>
          <w:rFonts w:ascii="Times New Roman" w:hAnsi="Times New Roman" w:cs="Times New Roman"/>
          <w:sz w:val="28"/>
          <w:szCs w:val="28"/>
        </w:rPr>
        <w:t xml:space="preserve"> года № 11/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9B8">
        <w:rPr>
          <w:rFonts w:ascii="Times New Roman" w:hAnsi="Times New Roman" w:cs="Times New Roman"/>
          <w:sz w:val="24"/>
          <w:szCs w:val="24"/>
        </w:rPr>
        <w:t xml:space="preserve">         с. Уег, Республики Коми</w:t>
      </w: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1D79B8" w:rsidRPr="001D79B8" w:rsidTr="00456F2B">
        <w:tc>
          <w:tcPr>
            <w:tcW w:w="5211" w:type="dxa"/>
            <w:hideMark/>
          </w:tcPr>
          <w:p w:rsidR="001D79B8" w:rsidRPr="001D79B8" w:rsidRDefault="001D79B8" w:rsidP="001D79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1D79B8" w:rsidRPr="001D79B8" w:rsidRDefault="001D79B8" w:rsidP="001D79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 w:rsidR="00AA22BB">
              <w:rPr>
                <w:rFonts w:ascii="Times New Roman" w:hAnsi="Times New Roman" w:cs="Times New Roman"/>
                <w:sz w:val="28"/>
                <w:szCs w:val="28"/>
              </w:rPr>
              <w:t>ельского поселения «Уег» на 2019 год и на плановый период 2020 и 2021</w:t>
            </w: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79B8" w:rsidRPr="001D79B8" w:rsidRDefault="001D79B8" w:rsidP="001D79B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«Уег», администрация сельского поселения «Уег» 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D79B8" w:rsidRPr="001B1AF0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 на 2019 год и на плановый период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и </w:t>
      </w:r>
      <w:r w:rsidR="00AA22BB">
        <w:rPr>
          <w:rFonts w:ascii="Times New Roman" w:hAnsi="Times New Roman" w:cs="Times New Roman"/>
          <w:sz w:val="28"/>
          <w:szCs w:val="28"/>
        </w:rPr>
        <w:t xml:space="preserve">2021 </w:t>
      </w:r>
      <w:r w:rsidRPr="001B1AF0">
        <w:rPr>
          <w:rFonts w:ascii="Times New Roman" w:hAnsi="Times New Roman" w:cs="Times New Roman"/>
          <w:sz w:val="28"/>
          <w:szCs w:val="28"/>
        </w:rPr>
        <w:t>годов согласно приложению № 1.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2. Заведующий сектором финансов и </w:t>
      </w:r>
      <w:r w:rsidR="00B85DAE">
        <w:rPr>
          <w:rFonts w:ascii="Times New Roman" w:hAnsi="Times New Roman" w:cs="Times New Roman"/>
          <w:sz w:val="28"/>
          <w:szCs w:val="28"/>
        </w:rPr>
        <w:t xml:space="preserve">бухгалтерского учёта Козловой </w:t>
      </w:r>
      <w:proofErr w:type="spellStart"/>
      <w:r w:rsidR="00B85DA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D79B8"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 на 2019 год и на плановый период 2020 –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годов» с  учетом: 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</w:t>
      </w:r>
      <w:r w:rsidR="00AA22BB">
        <w:rPr>
          <w:rFonts w:ascii="Times New Roman" w:hAnsi="Times New Roman" w:cs="Times New Roman"/>
          <w:sz w:val="28"/>
          <w:szCs w:val="28"/>
        </w:rPr>
        <w:t>ета сельского поселения на 2019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доходы бюджета сельского</w:t>
      </w:r>
      <w:r w:rsidR="00D6527C">
        <w:rPr>
          <w:rFonts w:ascii="Times New Roman" w:hAnsi="Times New Roman" w:cs="Times New Roman"/>
          <w:sz w:val="28"/>
          <w:szCs w:val="28"/>
        </w:rPr>
        <w:t xml:space="preserve"> поселения «Уег» в сумме 3871417</w:t>
      </w:r>
      <w:r w:rsidRPr="001D7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</w:t>
      </w:r>
      <w:r w:rsidR="00D6527C">
        <w:rPr>
          <w:rFonts w:ascii="Times New Roman" w:hAnsi="Times New Roman" w:cs="Times New Roman"/>
          <w:sz w:val="28"/>
          <w:szCs w:val="28"/>
        </w:rPr>
        <w:t xml:space="preserve"> поселения «Уег» в сумме 3871417</w:t>
      </w:r>
      <w:r w:rsidRPr="001D7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</w:t>
      </w:r>
      <w:r w:rsidR="00AA22BB">
        <w:rPr>
          <w:rFonts w:ascii="Times New Roman" w:hAnsi="Times New Roman" w:cs="Times New Roman"/>
          <w:sz w:val="28"/>
          <w:szCs w:val="28"/>
        </w:rPr>
        <w:t>а 2019</w:t>
      </w:r>
      <w:r w:rsidR="001B1AF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A22BB">
        <w:rPr>
          <w:rFonts w:ascii="Times New Roman" w:hAnsi="Times New Roman" w:cs="Times New Roman"/>
          <w:sz w:val="28"/>
          <w:szCs w:val="28"/>
        </w:rPr>
        <w:t>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AA22BB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сельского поселения «Уег»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М.П.Чупрова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1D79B8" w:rsidRPr="001D79B8" w:rsidRDefault="00AA22BB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2018</w:t>
      </w:r>
      <w:r w:rsidR="0084344C">
        <w:rPr>
          <w:rFonts w:ascii="Times New Roman" w:hAnsi="Times New Roman" w:cs="Times New Roman"/>
          <w:sz w:val="28"/>
          <w:szCs w:val="28"/>
        </w:rPr>
        <w:t xml:space="preserve"> г. № 11/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</w:t>
      </w:r>
      <w:r w:rsidR="00AA22BB">
        <w:rPr>
          <w:rFonts w:ascii="Times New Roman" w:hAnsi="Times New Roman" w:cs="Times New Roman"/>
          <w:sz w:val="28"/>
          <w:szCs w:val="28"/>
        </w:rPr>
        <w:br/>
        <w:t>НА 2019 ГОД И НА ПЛАНОВЫЙ ПЕРИОД 2020</w:t>
      </w:r>
      <w:proofErr w:type="gramStart"/>
      <w:r w:rsidR="00AA22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A22BB">
        <w:rPr>
          <w:rFonts w:ascii="Times New Roman" w:hAnsi="Times New Roman" w:cs="Times New Roman"/>
          <w:sz w:val="28"/>
          <w:szCs w:val="28"/>
        </w:rPr>
        <w:t xml:space="preserve">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</w:t>
      </w:r>
      <w:r w:rsidR="00AA22BB">
        <w:rPr>
          <w:rFonts w:ascii="Times New Roman" w:hAnsi="Times New Roman" w:cs="Times New Roman"/>
          <w:sz w:val="28"/>
          <w:szCs w:val="28"/>
        </w:rPr>
        <w:t>ег» на 2019 год и на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 требованиями статьи 172 Бюджетного кодекса Российской Федерации и Положением о бюджетной системе и бюджетном процессе в муниципальном образовании сельского поселения «Уег», утвержденного решением Совета сельского поселения «Уег» от 19 декабря 2012 г. № 3-3/7.</w:t>
      </w:r>
      <w:proofErr w:type="gramEnd"/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и налоговая политика 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 на 2019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Основные направления бюджетной и налоговой политики являются базой для формирования бюджета 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 на 2019 год и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(далее по тексту - бюджета поселения).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1. Цели и задачи бюджет</w:t>
      </w:r>
      <w:r w:rsidR="00AA22BB">
        <w:rPr>
          <w:rFonts w:ascii="Times New Roman" w:hAnsi="Times New Roman" w:cs="Times New Roman"/>
          <w:sz w:val="28"/>
          <w:szCs w:val="28"/>
        </w:rPr>
        <w:t>ной и налоговой политики на 2019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79B8" w:rsidRPr="001D79B8" w:rsidRDefault="00AA22BB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 и 2021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79B8" w:rsidRPr="001D79B8" w:rsidRDefault="00AA22BB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2019 -2021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г. бюджетная и налоговая политика в первую очередь будет направлена на сохранение социальной и финансовой стабильности в сельском поселении,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расходов, повышения уровня благосостояния жителей.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решение следующих задач: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обеспечение финансовой устойчивости и стабильности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- осуществление бюджетного планирования исходя из консервативной оценки доходного потенциала (по прогнозным оценкам главных администраторов доходов бюджета сельского поселения).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формирование и исполнение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обеспечение доступности и улучшения качества предоставляющих муниципальных услуг;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гармонизация среды для жизни и развития человеческого потенциала в целях снижения оттока населения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межбюджетные отношения.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Для решения поставл</w:t>
      </w:r>
      <w:r w:rsidR="00AA22BB">
        <w:rPr>
          <w:rFonts w:ascii="Times New Roman" w:hAnsi="Times New Roman" w:cs="Times New Roman"/>
          <w:sz w:val="28"/>
          <w:szCs w:val="28"/>
        </w:rPr>
        <w:t>енных задач в 2019 –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годах будут приниматься следующие меры: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своевременное и в полном объеме исполнение всех принятых обязательств;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бюджетные расходы необходимо сконцентрировать на направлениях, прежде всего связанных с улучшением условий жизни человека, решение социальных проблем.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2. Основные направления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1D79B8" w:rsidRPr="001D79B8" w:rsidRDefault="00AA22BB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на 2019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год в области доходов сельского поселения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Основные направ</w:t>
      </w:r>
      <w:r w:rsidR="00AA22BB">
        <w:rPr>
          <w:rFonts w:ascii="Times New Roman" w:hAnsi="Times New Roman" w:cs="Times New Roman"/>
          <w:sz w:val="28"/>
          <w:szCs w:val="28"/>
        </w:rPr>
        <w:t>ления налоговой политики на 2019 год и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Формирование доходной части бюджета сельского поселения основано на действующем налоговом и бюджетном законодательстве, налоговом потенциале территории, прогнозе администраторов платежей в бюджет сельского поселения «Уег».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Основными направлениями налоговой политики сельского поселения на предстоящий период будет: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повышение качества администрирования налоговых и неналоговых доходов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продолжение работы по сокращению задолженности по налогам и сборам перед бюджетом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постоянная работа над увеличением доходной части бюджета.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Актуальным остается вовлечение в арендные отношения дополнительных земельных участков.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3. Основные направления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поли</w:t>
      </w:r>
      <w:r w:rsidR="00AA22BB">
        <w:rPr>
          <w:rFonts w:ascii="Times New Roman" w:hAnsi="Times New Roman" w:cs="Times New Roman"/>
          <w:sz w:val="28"/>
          <w:szCs w:val="28"/>
        </w:rPr>
        <w:t>тики сельского поселения на 2019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 в области 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расходов сельского поселения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В отношении расходов бюджета с</w:t>
      </w:r>
      <w:r w:rsidR="001B1AF0">
        <w:rPr>
          <w:rFonts w:ascii="Times New Roman" w:hAnsi="Times New Roman" w:cs="Times New Roman"/>
          <w:sz w:val="28"/>
          <w:szCs w:val="28"/>
        </w:rPr>
        <w:t>ельск</w:t>
      </w:r>
      <w:r w:rsidR="00AA22BB">
        <w:rPr>
          <w:rFonts w:ascii="Times New Roman" w:hAnsi="Times New Roman" w:cs="Times New Roman"/>
          <w:sz w:val="28"/>
          <w:szCs w:val="28"/>
        </w:rPr>
        <w:t>ого поселения «Уег» на 2019 год и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бюджетная политика сконцентрирована исходя, из сложившейся экономической ситуации и будет направлена на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 Необходим взвешенный и осторожный подход к увеличению и принятию новых расходных обязательств с учетом имеющихся ресурсов.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пол</w:t>
      </w:r>
      <w:r w:rsidR="0084344C">
        <w:rPr>
          <w:rFonts w:ascii="Times New Roman" w:hAnsi="Times New Roman" w:cs="Times New Roman"/>
          <w:sz w:val="28"/>
          <w:szCs w:val="28"/>
        </w:rPr>
        <w:t>итика в социальн</w:t>
      </w:r>
      <w:r w:rsidR="00AA22BB">
        <w:rPr>
          <w:rFonts w:ascii="Times New Roman" w:hAnsi="Times New Roman" w:cs="Times New Roman"/>
          <w:sz w:val="28"/>
          <w:szCs w:val="28"/>
        </w:rPr>
        <w:t>ой сфере на 2019 год и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направлена на безусловное исполнение полномочий возложенных на сельское поселение «Уег» федеральным законодательством и принятыми нормативными актами Республики Коми и муниципального района «</w:t>
      </w:r>
      <w:proofErr w:type="spellStart"/>
      <w:r w:rsidRPr="001D79B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1D79B8">
        <w:rPr>
          <w:rFonts w:ascii="Times New Roman" w:hAnsi="Times New Roman" w:cs="Times New Roman"/>
          <w:sz w:val="28"/>
          <w:szCs w:val="28"/>
        </w:rPr>
        <w:t>».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При этом основные усилия администрации с</w:t>
      </w:r>
      <w:r w:rsidR="00AA22BB">
        <w:rPr>
          <w:rFonts w:ascii="Times New Roman" w:hAnsi="Times New Roman" w:cs="Times New Roman"/>
          <w:sz w:val="28"/>
          <w:szCs w:val="28"/>
        </w:rPr>
        <w:t>ельского поселения «Уег» на 2019 год и плановый период 2020 и 2021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должны быть направлены на обеспечение граждан поселения доступными и качественными муниципальными услугами и ориентированными на содействие социальному и экономическому развитию сельского поселения «Уег» при безусловном учете критериев эффективности и результативности бюджетных расходов.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4. Межбюджетные трансферты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</w:t>
      </w:r>
      <w:r w:rsidR="00AA22BB">
        <w:rPr>
          <w:rFonts w:ascii="Times New Roman" w:hAnsi="Times New Roman" w:cs="Times New Roman"/>
          <w:sz w:val="28"/>
          <w:szCs w:val="28"/>
        </w:rPr>
        <w:t xml:space="preserve">  Межбюджетные отношения на 2019 год и плановый период 2020</w:t>
      </w:r>
      <w:r w:rsidR="0084344C">
        <w:rPr>
          <w:rFonts w:ascii="Times New Roman" w:hAnsi="Times New Roman" w:cs="Times New Roman"/>
          <w:sz w:val="28"/>
          <w:szCs w:val="28"/>
        </w:rPr>
        <w:t xml:space="preserve"> и 20</w:t>
      </w:r>
      <w:r w:rsidR="00AA22BB">
        <w:rPr>
          <w:rFonts w:ascii="Times New Roman" w:hAnsi="Times New Roman" w:cs="Times New Roman"/>
          <w:sz w:val="28"/>
          <w:szCs w:val="28"/>
        </w:rPr>
        <w:t>21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будут строиться с учетом разграничения полномочий между уровнями бюджетной системы.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политика в сфере межбюджетных отношений будет направлена на решение следующих задач: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четкое разграничение полномочий между органами муниципальных образований;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отработка отлаженного механизма передачи межбюджетных трансфертов из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- соблюдение требований и принципов бюджетного законодательства в части межбюджетных трансфертов.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1D79B8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1D79B8" w:rsidRPr="001D79B8" w:rsidRDefault="00AA22BB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896D5E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="0084344C">
        <w:rPr>
          <w:rFonts w:ascii="Times New Roman" w:hAnsi="Times New Roman" w:cs="Times New Roman"/>
          <w:sz w:val="28"/>
          <w:szCs w:val="28"/>
        </w:rPr>
        <w:t xml:space="preserve"> г. № 11/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B8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бюджета сельского поселения «</w:t>
      </w:r>
      <w:r w:rsidR="00AA22BB">
        <w:rPr>
          <w:rFonts w:ascii="Times New Roman" w:hAnsi="Times New Roman" w:cs="Times New Roman"/>
          <w:b/>
          <w:sz w:val="28"/>
          <w:szCs w:val="28"/>
        </w:rPr>
        <w:t>Уег» на 2019 год и плановый период 2020 и 2021</w:t>
      </w:r>
      <w:r w:rsidRPr="001D79B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975"/>
        <w:gridCol w:w="1546"/>
        <w:gridCol w:w="2378"/>
      </w:tblGrid>
      <w:tr w:rsidR="001D79B8" w:rsidRPr="001D79B8" w:rsidTr="00456F2B">
        <w:trPr>
          <w:trHeight w:val="31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8" w:rsidRPr="001D79B8" w:rsidRDefault="001D79B8" w:rsidP="001D79B8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8" w:rsidRPr="001D79B8" w:rsidRDefault="001D79B8" w:rsidP="001D79B8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9B8" w:rsidRPr="001D79B8" w:rsidRDefault="00AA22BB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1D79B8" w:rsidRPr="001D79B8" w:rsidTr="00456F2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8" w:rsidRPr="001D79B8" w:rsidRDefault="001D79B8" w:rsidP="001D79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8" w:rsidRPr="001D79B8" w:rsidRDefault="001D79B8" w:rsidP="001D79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AA22BB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год           2021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1. Доходы,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3871417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3424</w:t>
            </w:r>
            <w:r w:rsidR="00B11E72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3424</w:t>
            </w:r>
            <w:r w:rsidR="00B11E72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B11E7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3871417</w:t>
            </w:r>
            <w:r w:rsidR="00B11E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3424</w:t>
            </w:r>
            <w:r w:rsidR="00B11E72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D6527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3424</w:t>
            </w:r>
            <w:r w:rsidR="00B11E72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3.Дефицит</w:t>
            </w:r>
            <w:proofErr w:type="gramStart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D79B8" w:rsidRDefault="001D79B8" w:rsidP="001D79B8">
      <w:pPr>
        <w:spacing w:after="0"/>
        <w:jc w:val="both"/>
        <w:rPr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sz w:val="28"/>
          <w:szCs w:val="28"/>
        </w:rPr>
      </w:pPr>
    </w:p>
    <w:p w:rsidR="00E54F92" w:rsidRDefault="00E54F92" w:rsidP="001D79B8">
      <w:pPr>
        <w:spacing w:after="0"/>
      </w:pPr>
    </w:p>
    <w:sectPr w:rsidR="00E54F92" w:rsidSect="004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9B8"/>
    <w:rsid w:val="000364E0"/>
    <w:rsid w:val="001B1AF0"/>
    <w:rsid w:val="001D79B8"/>
    <w:rsid w:val="002C054D"/>
    <w:rsid w:val="00477F5E"/>
    <w:rsid w:val="00502C9D"/>
    <w:rsid w:val="00572D2E"/>
    <w:rsid w:val="007A6131"/>
    <w:rsid w:val="0084344C"/>
    <w:rsid w:val="00864275"/>
    <w:rsid w:val="00881589"/>
    <w:rsid w:val="00896D5E"/>
    <w:rsid w:val="00AA22BB"/>
    <w:rsid w:val="00B11E72"/>
    <w:rsid w:val="00B85DAE"/>
    <w:rsid w:val="00D6527C"/>
    <w:rsid w:val="00DF2BD7"/>
    <w:rsid w:val="00E5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2018-12-03T06:34:00Z</cp:lastPrinted>
  <dcterms:created xsi:type="dcterms:W3CDTF">2017-10-30T10:20:00Z</dcterms:created>
  <dcterms:modified xsi:type="dcterms:W3CDTF">2018-12-03T06:37:00Z</dcterms:modified>
</cp:coreProperties>
</file>