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15776C" w:rsidTr="0015776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5776C" w:rsidRDefault="0015776C">
            <w:pPr>
              <w:pStyle w:val="ac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15776C" w:rsidRDefault="0015776C">
            <w:pPr>
              <w:pStyle w:val="ac"/>
              <w:spacing w:line="276" w:lineRule="auto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          «Уег»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090" cy="9144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«Уег»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сикт овмöдчöминлöн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5776C" w:rsidTr="0015776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15776C" w:rsidRDefault="0015776C">
            <w:pPr>
              <w:pStyle w:val="ac"/>
              <w:spacing w:line="276" w:lineRule="auto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76C" w:rsidTr="0015776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76C" w:rsidRDefault="0015776C">
            <w:pPr>
              <w:pStyle w:val="ac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28 декабря  2019 года</w:t>
            </w:r>
          </w:p>
          <w:p w:rsidR="0015776C" w:rsidRDefault="0015776C">
            <w:pPr>
              <w:pStyle w:val="ac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Уег Республика Коми</w:t>
            </w: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pStyle w:val="ac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776C" w:rsidRDefault="0015776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12/31</w:t>
            </w:r>
          </w:p>
        </w:tc>
      </w:tr>
      <w:tr w:rsidR="0015776C" w:rsidTr="0015776C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776C" w:rsidRDefault="00157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 муниципального образования сельского поселения «Уег»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сельского поселения «Уег»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76C" w:rsidRDefault="0015776C">
            <w:pPr>
              <w:jc w:val="right"/>
            </w:pPr>
          </w:p>
        </w:tc>
      </w:tr>
    </w:tbl>
    <w:p w:rsidR="0015776C" w:rsidRDefault="0015776C" w:rsidP="0015776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«Уег</w:t>
      </w:r>
    </w:p>
    <w:p w:rsidR="0015776C" w:rsidRDefault="0015776C" w:rsidP="0015776C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776C" w:rsidRDefault="0015776C" w:rsidP="0015776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«Уег» постановляет:</w:t>
      </w:r>
    </w:p>
    <w:p w:rsidR="0015776C" w:rsidRDefault="0015776C" w:rsidP="0015776C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муниципального образования сельского поселения «Уег»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поселения «Уег» согласно приложению.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15776C" w:rsidRDefault="0015776C" w:rsidP="0015776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официального опубликования и распространяется на правоотношения, возникшие с  01 января 2019 года</w:t>
      </w:r>
      <w:r>
        <w:rPr>
          <w:sz w:val="28"/>
          <w:szCs w:val="28"/>
        </w:rPr>
        <w:t>.</w:t>
      </w:r>
    </w:p>
    <w:p w:rsidR="0015776C" w:rsidRDefault="0015776C" w:rsidP="0015776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157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М.П.Чупрова</w:t>
      </w:r>
    </w:p>
    <w:p w:rsidR="0015776C" w:rsidRDefault="0015776C" w:rsidP="0015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15776C">
      <w:pPr>
        <w:tabs>
          <w:tab w:val="left" w:pos="7650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15776C" w:rsidRDefault="0015776C" w:rsidP="001577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15776C" w:rsidRDefault="0015776C" w:rsidP="001577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«Уег»</w:t>
      </w:r>
    </w:p>
    <w:p w:rsidR="0015776C" w:rsidRDefault="0015776C" w:rsidP="001577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28 декабря   2019 г. № 12/31 </w:t>
      </w:r>
    </w:p>
    <w:p w:rsidR="0015776C" w:rsidRDefault="0015776C" w:rsidP="0015776C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(приложение)</w:t>
      </w:r>
    </w:p>
    <w:p w:rsidR="0015776C" w:rsidRDefault="0015776C" w:rsidP="001577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сельского поселения «Уег»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сельского поселения «Уег»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сельского поселения «Уег».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11"/>
        <w:gridCol w:w="5289"/>
      </w:tblGrid>
      <w:tr w:rsidR="0015776C" w:rsidTr="0015776C">
        <w:trPr>
          <w:trHeight w:val="240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программы           </w:t>
            </w:r>
          </w:p>
        </w:tc>
        <w:tc>
          <w:tcPr>
            <w:tcW w:w="5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образования сельского поселения «Уег»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      программы (при наличии)  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     программы    (при наличии)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Создание условий для устойчивого развития территории сельского поселения «Уег».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максимальной вовлеченности жителей села, общественных организаций, трудовых коллективов в решение вопросов по благоустройству территорий сельского поселения «Уег».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Приведение в удовлетворительное состояние уровня благоустройства территории сельского поселения «Уег».</w:t>
            </w: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Реализация  народных проектов в сфере благоустройства.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Доля жителей сельского поселения, участвующих в решении вопросов местного значения (%).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Количество реализованных народных  проектов  (ед.).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 годы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   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на 2019-2021 годы составит 560000,0 рублей, в том числе: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- 560000,0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Республики Коми – 495 000,0 рублей, в том числе по годам: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- 495000,0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 рублей.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местных бюджетов – 55000,0 рублей, в том числе по годам: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 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- 55000,0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 рублей.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внебюджетных источников – 10000,0 рублей, в том числе по годам: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 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10000,0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 рублей.</w:t>
            </w: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уточняется ежегодно при формировании бюджета сельского поселения «Уег» на очередной финансовый год и плановый период и при внесении изменений в бюджет сельского поселения «Уег»</w:t>
            </w:r>
          </w:p>
        </w:tc>
      </w:tr>
      <w:tr w:rsidR="0015776C" w:rsidTr="0015776C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  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муниципальной программы позволит к концу 2024 года достичь следующих конечных результатов:</w:t>
            </w:r>
          </w:p>
          <w:p w:rsidR="0015776C" w:rsidRDefault="00157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доли благоустроенных  общественных территорий до 20%;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 Доля жителей сельского поселения, участвующих в решении вопросов местного значения (%).</w:t>
            </w:r>
          </w:p>
          <w:p w:rsidR="0015776C" w:rsidRDefault="0015776C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5776C" w:rsidRDefault="0015776C" w:rsidP="001577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76C" w:rsidRDefault="0015776C" w:rsidP="001577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76C" w:rsidRDefault="0015776C" w:rsidP="001577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Приоритеты реализуемой на территории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«Уег» 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 в сфере развития сельского поселения «Уег»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Приоритетом  муниципальной политики в развитии сельского поселения «Уег» определена сфера благоустройства, включающая в себя:</w:t>
      </w:r>
    </w:p>
    <w:p w:rsidR="0015776C" w:rsidRDefault="0015776C" w:rsidP="0015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комплексного благоустройства территорий, направленного на повышение уровня и качества жизни населения сельского поселения «Уег»;</w:t>
      </w:r>
    </w:p>
    <w:p w:rsidR="0015776C" w:rsidRDefault="0015776C" w:rsidP="0015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уровня вовлечения жителей села Уег, общественных организаций, трудовых коллективов в мероприятия по благоустройству села;</w:t>
      </w:r>
    </w:p>
    <w:p w:rsidR="0015776C" w:rsidRDefault="0015776C" w:rsidP="0015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создания, содержания и развития объектов благоустройства на территории села.</w:t>
      </w:r>
    </w:p>
    <w:p w:rsidR="0015776C" w:rsidRDefault="0015776C" w:rsidP="0015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приоритетами определены цели и задачи муниципальной программы (далее Программа).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создание условий для устойчивого развития территории сельского поселения «Уег».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Программы будут решаться следующие задачи: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максимальной вовлеченности жителей села, общественных организаций, трудовых коллективов в решение вопросов по благоустройству территорий сельского поселения «Уег».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Приведение в удовлетворительное состояние уровня благоустройства территории сельского поселения «Уег».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Реализация  народных проектов в сфере благоустройства.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обеспечивается наиболее полной, своевременной и эффективной реализацией её мероприятий. В результате реализации мероприятий Программы ожидается:</w:t>
      </w:r>
    </w:p>
    <w:p w:rsidR="0015776C" w:rsidRDefault="0015776C" w:rsidP="00157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Увеличение доли благоустроенных  общественных территорий до 20%;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Доля жителей сельского поселения, участвующих в решении вопросов местного значения (%).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 Перечень и сведения о целевых индикаторах (показателях) муниципальной программы с расшифровкой плановых значений по годам ее реализации приведены в приложении № 1 к Программе (таблица № 1).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6" w:anchor="Par1529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и характеристика основных мероприятий муниципальной программы с указанием сроков их реализации и ожидаемых непосредственных результатов и основных направлений реализации, а </w:t>
      </w:r>
      <w:r>
        <w:rPr>
          <w:rFonts w:ascii="Times New Roman" w:hAnsi="Times New Roman"/>
          <w:sz w:val="28"/>
          <w:szCs w:val="28"/>
        </w:rPr>
        <w:lastRenderedPageBreak/>
        <w:t>также связь с целевыми индикаторами (показателями) муниципальной программы приведены в приложении № 1 к Программе (</w:t>
      </w:r>
      <w:r>
        <w:rPr>
          <w:rFonts w:ascii="Times New Roman" w:hAnsi="Times New Roman"/>
          <w:sz w:val="28"/>
          <w:szCs w:val="28"/>
          <w:lang w:eastAsia="en-US"/>
        </w:rPr>
        <w:t>таблица № 2</w:t>
      </w:r>
      <w:r>
        <w:rPr>
          <w:rFonts w:ascii="Times New Roman" w:hAnsi="Times New Roman"/>
          <w:sz w:val="28"/>
          <w:szCs w:val="28"/>
        </w:rPr>
        <w:t>).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финансовому обеспечению реализации муниципальной программы за счет средств бюджета сельского поселения 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«Уег» (с учетом межбюджетных трансфертов) представлена </w:t>
      </w:r>
      <w:r>
        <w:rPr>
          <w:rFonts w:ascii="Times New Roman" w:hAnsi="Times New Roman"/>
          <w:sz w:val="28"/>
          <w:szCs w:val="28"/>
          <w:lang w:eastAsia="en-US"/>
        </w:rPr>
        <w:t>в приложении № 1 к Программе</w:t>
      </w:r>
      <w:r>
        <w:rPr>
          <w:rFonts w:ascii="Times New Roman" w:hAnsi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(таблица № 3).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прогнозная (справочная) оценка расходов бюджета  на реализацию целей муниципальной программы (с учетом межбюджетных трансфертов) представлена </w:t>
      </w:r>
      <w:r>
        <w:rPr>
          <w:rFonts w:ascii="Times New Roman" w:hAnsi="Times New Roman"/>
          <w:sz w:val="28"/>
          <w:szCs w:val="28"/>
          <w:lang w:eastAsia="en-US"/>
        </w:rPr>
        <w:t>в приложении № 1 к Программе (таблица № 4).</w:t>
      </w:r>
    </w:p>
    <w:p w:rsidR="0015776C" w:rsidRDefault="0015776C" w:rsidP="0015776C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______________________</w:t>
      </w:r>
    </w:p>
    <w:p w:rsidR="0015776C" w:rsidRDefault="0015776C" w:rsidP="0015776C">
      <w:pPr>
        <w:spacing w:after="0" w:line="240" w:lineRule="auto"/>
        <w:rPr>
          <w:rFonts w:ascii="Times New Roman" w:hAnsi="Times New Roman"/>
          <w:color w:val="FF0000"/>
          <w:sz w:val="27"/>
          <w:szCs w:val="27"/>
          <w:u w:val="single"/>
        </w:rPr>
        <w:sectPr w:rsidR="0015776C">
          <w:pgSz w:w="11906" w:h="16838"/>
          <w:pgMar w:top="1134" w:right="992" w:bottom="1134" w:left="1701" w:header="709" w:footer="709" w:gutter="0"/>
          <w:cols w:space="720"/>
        </w:sect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76C" w:rsidRDefault="0015776C" w:rsidP="0015776C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Приложение № 1</w:t>
      </w:r>
    </w:p>
    <w:p w:rsidR="0015776C" w:rsidRDefault="0015776C" w:rsidP="00157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r:id="rId7" w:anchor="sub_1000" w:history="1">
        <w:r>
          <w:rPr>
            <w:rStyle w:val="a3"/>
            <w:rFonts w:eastAsia="SimSun"/>
            <w:bCs/>
            <w:sz w:val="24"/>
            <w:szCs w:val="24"/>
          </w:rPr>
          <w:t>муниципальной программе</w:t>
        </w:r>
      </w:hyperlink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«Уег»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территории сельского поселения «Уег»</w:t>
      </w:r>
    </w:p>
    <w:p w:rsidR="0015776C" w:rsidRDefault="0015776C" w:rsidP="0015776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№ 1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сведения о целевых индикаторах (показателях) 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95" w:type="dxa"/>
        <w:tblInd w:w="1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115"/>
        <w:gridCol w:w="1142"/>
        <w:gridCol w:w="1782"/>
        <w:gridCol w:w="1701"/>
        <w:gridCol w:w="1701"/>
        <w:gridCol w:w="1559"/>
        <w:gridCol w:w="1701"/>
        <w:gridCol w:w="1671"/>
      </w:tblGrid>
      <w:tr w:rsidR="0015776C" w:rsidTr="0015776C">
        <w:trPr>
          <w:trHeight w:val="55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целевого   индикатора (показателя)   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целевых индикаторов (показателей)    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15776C" w:rsidTr="0015776C">
        <w:trPr>
          <w:trHeight w:val="7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15776C" w:rsidTr="0015776C">
        <w:trPr>
          <w:trHeight w:val="14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776C" w:rsidTr="0015776C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жителей сельского поселения, общественных организаций, трудовых коллективов, участвующих в решении вопросов по благоустройству территорий сельского поселения «Уег»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5776C" w:rsidTr="0015776C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 общественных территорий    (нарастающим итогом).</w:t>
            </w: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5776C" w:rsidTr="0015776C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реализованных народных проектов в сфере занятости населения.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776C" w:rsidTr="0015776C">
        <w:trPr>
          <w:trHeight w:val="14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776C" w:rsidTr="0015776C">
        <w:trPr>
          <w:trHeight w:val="28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вовлечение граждан и организаций в реализацию проектов по благоустройству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15776C" w:rsidRDefault="0015776C" w:rsidP="0015776C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Отчетный год - год, предшествующий текущему году.</w:t>
      </w:r>
    </w:p>
    <w:p w:rsidR="0015776C" w:rsidRDefault="0015776C" w:rsidP="0015776C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r>
        <w:rPr>
          <w:rFonts w:ascii="Times New Roman" w:hAnsi="Times New Roman" w:cs="Calibri"/>
          <w:sz w:val="20"/>
          <w:szCs w:val="20"/>
          <w:lang w:eastAsia="en-US"/>
        </w:rPr>
        <w:t>Текущий год - год, в котором осуществляется формирование муниципальной программы.</w:t>
      </w:r>
    </w:p>
    <w:p w:rsidR="0015776C" w:rsidRDefault="0015776C" w:rsidP="0015776C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Очередной год - год, следующий  за  текущим годом формирования муниципальной программы.</w:t>
      </w:r>
    </w:p>
    <w:p w:rsidR="0015776C" w:rsidRDefault="0015776C" w:rsidP="0015776C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4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Первый год планового периода - год, следующий за очередным годом.</w:t>
      </w:r>
    </w:p>
    <w:p w:rsidR="0015776C" w:rsidRDefault="0015776C" w:rsidP="0015776C">
      <w:pPr>
        <w:spacing w:after="0" w:line="240" w:lineRule="auto"/>
        <w:rPr>
          <w:rFonts w:cs="Calibri"/>
          <w:sz w:val="20"/>
          <w:szCs w:val="20"/>
          <w:lang w:eastAsia="en-US"/>
        </w:rPr>
        <w:sectPr w:rsidR="0015776C">
          <w:pgSz w:w="16840" w:h="11906" w:orient="landscape"/>
          <w:pgMar w:top="1701" w:right="851" w:bottom="851" w:left="851" w:header="709" w:footer="709" w:gutter="0"/>
          <w:cols w:space="720"/>
        </w:sect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900"/>
        <w:gridCol w:w="2373"/>
        <w:gridCol w:w="1296"/>
        <w:gridCol w:w="1361"/>
        <w:gridCol w:w="2061"/>
        <w:gridCol w:w="32"/>
        <w:gridCol w:w="2021"/>
        <w:gridCol w:w="24"/>
        <w:gridCol w:w="1988"/>
      </w:tblGrid>
      <w:tr w:rsidR="0015776C" w:rsidTr="001577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   </w:t>
            </w:r>
            <w:r>
              <w:rPr>
                <w:rFonts w:ascii="Times New Roman" w:hAnsi="Times New Roman"/>
              </w:rPr>
              <w:br/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  основного   </w:t>
            </w:r>
            <w:r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  </w:t>
            </w:r>
            <w:r>
              <w:rPr>
                <w:rFonts w:ascii="Times New Roman" w:hAnsi="Times New Roman"/>
              </w:rPr>
              <w:br/>
              <w:t>начала реализа-ции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left="-99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Ожидаемый    </w:t>
            </w:r>
            <w:r>
              <w:rPr>
                <w:rFonts w:ascii="Times New Roman" w:hAnsi="Times New Roman"/>
              </w:rPr>
              <w:br/>
              <w:t>непосредственный   результат (краткое описание)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Основные направления реализации </w:t>
            </w:r>
            <w:r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с целевыми </w:t>
            </w:r>
            <w:r>
              <w:rPr>
                <w:rFonts w:ascii="Times New Roman" w:hAnsi="Times New Roman"/>
              </w:rPr>
              <w:br/>
              <w:t xml:space="preserve">индикаторами (показателями) муниципальной </w:t>
            </w:r>
            <w:r>
              <w:rPr>
                <w:rFonts w:ascii="Times New Roman" w:hAnsi="Times New Roman"/>
              </w:rPr>
              <w:br/>
              <w:t>программы (подпрограммы)</w:t>
            </w:r>
          </w:p>
        </w:tc>
      </w:tr>
      <w:tr w:rsidR="0015776C" w:rsidTr="001577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5776C" w:rsidTr="0015776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максимальной вовлеченности жителей села, общественных организаций, трудовых коллективов в решение вопросов по благоустройству территорий сельского поселения «Уег».</w:t>
            </w:r>
          </w:p>
        </w:tc>
      </w:tr>
      <w:tr w:rsidR="0015776C" w:rsidTr="001577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Информирование населения о реализации мероприятий по благоустройству в рамках народного бюджета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информирование граждан сельского поселения «Уег» о реализации проекта по благоустройству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комплекса мер по информированию граждан о реализации мероприятий по благоустройству. Мониторинг реализации комплекса мер по информированию граждан о реализации мероприятий по благоустройству.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благоустройству.</w:t>
            </w:r>
          </w:p>
        </w:tc>
      </w:tr>
      <w:tr w:rsidR="0015776C" w:rsidTr="001577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Организация работы общественной комиссии по формированию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обеспечению реализации муниципальной 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проведено не менее 4 заседаний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комиссии по формированию и обеспечению реализации муниципальной программы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плана работ общественной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обеспечению реализации муниципальной программы, проведение её заседаний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актуализации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ходе реализации муниципальной программы</w:t>
            </w:r>
          </w:p>
        </w:tc>
      </w:tr>
      <w:tr w:rsidR="0015776C" w:rsidTr="0015776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2.  Реализация  социально значимых проектов в рамках проекта «Народный бюджет».</w:t>
            </w:r>
          </w:p>
        </w:tc>
      </w:tr>
      <w:tr w:rsidR="0015776C" w:rsidTr="001577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Определение общественных территорий, нуждающихся в благоустройстве.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комфортные условия для населения в сфере благоустройства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инвентаризация  общественных территорий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 общественных территорий    (нарастающим итогом).</w:t>
            </w:r>
          </w:p>
        </w:tc>
      </w:tr>
      <w:tr w:rsidR="0015776C" w:rsidTr="001577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Реализация проектов в сфере благоустройства.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на поставку работ, товаров, услуг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муниципальные контракты. Подписаны акты выполненных работ.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в сфере благоустройства.</w:t>
            </w:r>
          </w:p>
        </w:tc>
      </w:tr>
      <w:tr w:rsidR="0015776C" w:rsidTr="001577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Координация и конт-роль за реализацией муниципальной программы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достижение предусмотренных муниципальной программой показателей (индикаторов)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программы. 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актуализации информации о ходе реализации муниципальной программы</w:t>
            </w:r>
          </w:p>
        </w:tc>
      </w:tr>
    </w:tbl>
    <w:p w:rsidR="0015776C" w:rsidRDefault="0015776C" w:rsidP="0015776C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vertAlign w:val="superscript"/>
          <w:lang w:eastAsia="en-US"/>
        </w:rPr>
      </w:pPr>
    </w:p>
    <w:p w:rsidR="0015776C" w:rsidRDefault="0015776C" w:rsidP="0015776C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lang w:eastAsia="en-US"/>
        </w:rPr>
      </w:pPr>
      <w:r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>5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Ожидаемый непосредственный результат выполнения основных мероприятий в целях оценки их выполнения за отчетный год должен содержать количественные значения.</w:t>
      </w:r>
    </w:p>
    <w:p w:rsidR="0015776C" w:rsidRDefault="0015776C" w:rsidP="0015776C">
      <w:pPr>
        <w:spacing w:after="0" w:line="240" w:lineRule="auto"/>
        <w:ind w:right="-31" w:firstLine="3"/>
        <w:jc w:val="both"/>
        <w:rPr>
          <w:rFonts w:ascii="Times New Roman" w:hAnsi="Times New Roman" w:cs="Calibri"/>
          <w:sz w:val="20"/>
          <w:szCs w:val="20"/>
          <w:lang w:eastAsia="en-US"/>
        </w:rPr>
      </w:pPr>
      <w:r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 xml:space="preserve">6 </w:t>
      </w:r>
      <w:r>
        <w:rPr>
          <w:rFonts w:ascii="Times New Roman" w:hAnsi="Times New Roman" w:cs="Calibri"/>
          <w:sz w:val="20"/>
          <w:szCs w:val="20"/>
          <w:lang w:eastAsia="en-US"/>
        </w:rPr>
        <w:t>Указываются наиболее значимые направления деятельности участников реализации основного мероприятия, раскрывающие его содержание (краткая характеристика мероприятия).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3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финансовому обеспечению муниципальной программы 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муниципального образования (с учетом средств межбюджетных трансфертов)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1985"/>
        <w:gridCol w:w="1843"/>
        <w:gridCol w:w="1275"/>
        <w:gridCol w:w="1276"/>
        <w:gridCol w:w="1276"/>
        <w:gridCol w:w="1417"/>
        <w:gridCol w:w="1418"/>
        <w:gridCol w:w="1417"/>
        <w:gridCol w:w="1418"/>
      </w:tblGrid>
      <w:tr w:rsidR="0015776C" w:rsidTr="0015776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  программы, подпрограммы,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</w:t>
            </w:r>
            <w:r>
              <w:rPr>
                <w:rFonts w:ascii="Times New Roman" w:hAnsi="Times New Roman"/>
              </w:rPr>
              <w:br/>
              <w:t>соисполнители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(руб.)</w:t>
            </w:r>
          </w:p>
        </w:tc>
      </w:tr>
      <w:tr w:rsidR="0015776C" w:rsidTr="001577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(нарастающим итогом с начала реализации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15776C" w:rsidTr="001577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5776C" w:rsidTr="0015776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сельского поселения </w:t>
            </w:r>
          </w:p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«Уег»</w:t>
            </w:r>
          </w:p>
          <w:p w:rsidR="0015776C" w:rsidRDefault="0015776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мероприятие 1.1.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по благоустройству в рамках народного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1.2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общественной комиссии по формированию и обеспечению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СП «Уег»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2.1.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1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2.2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1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 за реализацией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«Уег»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5776C" w:rsidRDefault="0015776C" w:rsidP="0015776C">
      <w:pPr>
        <w:spacing w:after="0" w:line="240" w:lineRule="auto"/>
        <w:ind w:right="-172"/>
        <w:jc w:val="both"/>
        <w:rPr>
          <w:rFonts w:ascii="Times New Roman" w:hAnsi="Times New Roman"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 xml:space="preserve">         </w:t>
      </w:r>
      <w:r>
        <w:rPr>
          <w:rFonts w:cs="Calibri"/>
          <w:sz w:val="20"/>
          <w:szCs w:val="20"/>
          <w:vertAlign w:val="superscript"/>
          <w:lang w:eastAsia="en-US"/>
        </w:rPr>
        <w:t>7</w:t>
      </w:r>
      <w:r>
        <w:rPr>
          <w:rFonts w:cs="Calibri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en-US"/>
        </w:rPr>
        <w:t>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4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прогнозная (справочная) оценка расходов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сельского поселения «Уег»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целей муниципальной программы (с учетом средств межбюджетных трансфертов)</w:t>
      </w: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4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60"/>
        <w:gridCol w:w="1966"/>
        <w:gridCol w:w="3119"/>
        <w:gridCol w:w="1701"/>
        <w:gridCol w:w="1009"/>
        <w:gridCol w:w="992"/>
        <w:gridCol w:w="993"/>
        <w:gridCol w:w="945"/>
        <w:gridCol w:w="945"/>
        <w:gridCol w:w="945"/>
      </w:tblGrid>
      <w:tr w:rsidR="0015776C" w:rsidTr="0015776C">
        <w:trPr>
          <w:trHeight w:val="36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/>
              </w:rPr>
              <w:br/>
              <w:t xml:space="preserve">подпрограммы основного мероприятия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   </w:t>
            </w:r>
            <w:r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(руб.)</w:t>
            </w:r>
          </w:p>
        </w:tc>
      </w:tr>
      <w:tr w:rsidR="0015776C" w:rsidTr="0015776C">
        <w:trPr>
          <w:trHeight w:val="10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(нарастающим итогом с начала реализации программы)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15776C" w:rsidTr="0015776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776C" w:rsidTr="0015776C">
        <w:trPr>
          <w:trHeight w:val="45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C" w:rsidRDefault="0015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сельского поселения «Уег»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54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   </w:t>
            </w:r>
            <w:r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57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561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по благоустройству в рамках народного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5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54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43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1.2.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общественной комиссии по формированию и обеспечению реализации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</w:t>
            </w:r>
          </w:p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2.1.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2.2.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сфере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2.3.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 за реализацией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«Ёрмица»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776C" w:rsidTr="0015776C">
        <w:trPr>
          <w:trHeight w:val="3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6C" w:rsidRDefault="0015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6C" w:rsidRDefault="0015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776C" w:rsidRDefault="0015776C" w:rsidP="0015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</w:t>
      </w:r>
    </w:p>
    <w:p w:rsidR="0015776C" w:rsidRDefault="0015776C" w:rsidP="0015776C">
      <w:pPr>
        <w:spacing w:after="0" w:line="240" w:lineRule="auto"/>
        <w:rPr>
          <w:rFonts w:ascii="Times New Roman" w:hAnsi="Times New Roman"/>
          <w:sz w:val="20"/>
          <w:szCs w:val="20"/>
        </w:rPr>
        <w:sectPr w:rsidR="0015776C">
          <w:pgSz w:w="16840" w:h="11905" w:orient="landscape"/>
          <w:pgMar w:top="1701" w:right="851" w:bottom="851" w:left="851" w:header="720" w:footer="720" w:gutter="0"/>
          <w:cols w:space="720"/>
        </w:sectPr>
      </w:pPr>
    </w:p>
    <w:p w:rsidR="0015776C" w:rsidRDefault="0015776C" w:rsidP="0015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A9" w:rsidRDefault="00E86CA9"/>
    <w:sectPr w:rsidR="00E8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15776C"/>
    <w:rsid w:val="0015776C"/>
    <w:rsid w:val="00E8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76C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76C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1577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76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5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5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76C"/>
  </w:style>
  <w:style w:type="paragraph" w:styleId="a8">
    <w:name w:val="footer"/>
    <w:basedOn w:val="a"/>
    <w:link w:val="a9"/>
    <w:uiPriority w:val="99"/>
    <w:semiHidden/>
    <w:unhideWhenUsed/>
    <w:rsid w:val="001577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5776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5776C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5776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76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57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1577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15776C"/>
    <w:rPr>
      <w:rFonts w:ascii="Arial" w:eastAsia="Times New Roman" w:hAnsi="Arial" w:cs="Times New Roman"/>
    </w:rPr>
  </w:style>
  <w:style w:type="paragraph" w:customStyle="1" w:styleId="ConsPlusNormal0">
    <w:name w:val="ConsPlusNormal"/>
    <w:link w:val="ConsPlusNormal"/>
    <w:rsid w:val="00157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157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e">
    <w:name w:val="Table Grid"/>
    <w:basedOn w:val="a1"/>
    <w:rsid w:val="0015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61;&#1086;&#1079;&#1103;&#1081;&#1082;&#1072;\Desktop\Documents\&#1055;&#1086;&#1089;&#1090;.%20&#8470;%2012-31%20&#1086;&#1090;%2028.12.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1;&#1086;&#1079;&#1103;&#1081;&#1082;&#1072;\Desktop\Documents\&#1055;&#1086;&#1089;&#1090;.%20&#8470;%2012-31%20&#1086;&#1090;%2028.12.201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13378</Characters>
  <Application>Microsoft Office Word</Application>
  <DocSecurity>0</DocSecurity>
  <Lines>111</Lines>
  <Paragraphs>31</Paragraphs>
  <ScaleCrop>false</ScaleCrop>
  <Company>Microsoft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2020-03-05T08:06:00Z</dcterms:created>
  <dcterms:modified xsi:type="dcterms:W3CDTF">2020-03-05T08:06:00Z</dcterms:modified>
</cp:coreProperties>
</file>