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406"/>
        <w:gridCol w:w="1440"/>
        <w:gridCol w:w="4086"/>
      </w:tblGrid>
      <w:tr w:rsidR="007F6713" w:rsidRPr="007F6713" w:rsidTr="007F6713">
        <w:trPr>
          <w:trHeight w:val="1083"/>
        </w:trPr>
        <w:tc>
          <w:tcPr>
            <w:tcW w:w="4406" w:type="dxa"/>
            <w:hideMark/>
          </w:tcPr>
          <w:p w:rsidR="007F6713" w:rsidRPr="007F6713" w:rsidRDefault="007F6713" w:rsidP="00EB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сельского поселения </w:t>
            </w:r>
            <w:r w:rsidR="00EB7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7F6713">
              <w:rPr>
                <w:rFonts w:ascii="Times New Roman" w:hAnsi="Times New Roman" w:cs="Times New Roman"/>
                <w:bCs/>
                <w:sz w:val="24"/>
                <w:szCs w:val="24"/>
              </w:rPr>
              <w:t>«Уег»</w:t>
            </w:r>
          </w:p>
        </w:tc>
        <w:tc>
          <w:tcPr>
            <w:tcW w:w="1440" w:type="dxa"/>
            <w:hideMark/>
          </w:tcPr>
          <w:p w:rsidR="007F6713" w:rsidRPr="007F6713" w:rsidRDefault="007F6713" w:rsidP="007F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10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4.75pt" o:ole="" fillcolor="window">
                  <v:imagedata r:id="rId5" o:title=""/>
                </v:shape>
                <o:OLEObject Type="Embed" ProgID="Word.Picture.8" ShapeID="_x0000_i1025" DrawAspect="Content" ObjectID="_1635333886" r:id="rId6"/>
              </w:object>
            </w:r>
          </w:p>
        </w:tc>
        <w:tc>
          <w:tcPr>
            <w:tcW w:w="4086" w:type="dxa"/>
            <w:hideMark/>
          </w:tcPr>
          <w:p w:rsidR="007F6713" w:rsidRPr="007F6713" w:rsidRDefault="007F6713" w:rsidP="007F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«Уег» </w:t>
            </w:r>
            <w:proofErr w:type="spellStart"/>
            <w:r w:rsidRPr="007F6713">
              <w:rPr>
                <w:rFonts w:ascii="Times New Roman" w:hAnsi="Times New Roman" w:cs="Times New Roman"/>
                <w:bCs/>
                <w:sz w:val="24"/>
                <w:szCs w:val="24"/>
              </w:rPr>
              <w:t>сикт</w:t>
            </w:r>
            <w:proofErr w:type="spellEnd"/>
            <w:r w:rsidRPr="007F6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6713">
              <w:rPr>
                <w:rFonts w:ascii="Times New Roman" w:hAnsi="Times New Roman" w:cs="Times New Roman"/>
                <w:bCs/>
                <w:sz w:val="24"/>
                <w:szCs w:val="24"/>
              </w:rPr>
              <w:t>овмöдчöминса</w:t>
            </w:r>
            <w:proofErr w:type="spellEnd"/>
            <w:r w:rsidRPr="007F6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</w:t>
            </w:r>
          </w:p>
        </w:tc>
      </w:tr>
    </w:tbl>
    <w:p w:rsidR="007F6713" w:rsidRPr="007F6713" w:rsidRDefault="007F6713" w:rsidP="007F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F671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ПОСТАНОВЛЕНИЕ</w:t>
      </w:r>
    </w:p>
    <w:p w:rsidR="007F6713" w:rsidRPr="007F6713" w:rsidRDefault="007F6713" w:rsidP="007F6713">
      <w:pPr>
        <w:tabs>
          <w:tab w:val="left" w:pos="4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proofErr w:type="gramStart"/>
      <w:r w:rsidRPr="007F6713">
        <w:rPr>
          <w:rFonts w:ascii="Times New Roman" w:hAnsi="Times New Roman" w:cs="Times New Roman"/>
          <w:bCs/>
          <w:sz w:val="28"/>
          <w:szCs w:val="28"/>
        </w:rPr>
        <w:t>ШУ</w:t>
      </w:r>
      <w:r w:rsidRPr="007F6713">
        <w:rPr>
          <w:rFonts w:ascii="Times New Roman" w:hAnsi="Times New Roman" w:cs="Times New Roman"/>
          <w:bCs/>
          <w:sz w:val="28"/>
          <w:szCs w:val="28"/>
          <w:lang w:val="de-DE"/>
        </w:rPr>
        <w:t>Ö</w:t>
      </w:r>
      <w:r w:rsidRPr="007F6713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7F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713" w:rsidRDefault="007F6713" w:rsidP="007F6713">
      <w:pPr>
        <w:tabs>
          <w:tab w:val="left" w:pos="4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7A8" w:rsidRPr="007F6713" w:rsidRDefault="00EB77A8" w:rsidP="007F6713">
      <w:pPr>
        <w:tabs>
          <w:tab w:val="left" w:pos="4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87121" w:rsidP="007F6713">
      <w:pPr>
        <w:tabs>
          <w:tab w:val="left" w:pos="4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 ноября </w:t>
      </w:r>
      <w:r w:rsidR="00DC7B39">
        <w:rPr>
          <w:rFonts w:ascii="Times New Roman" w:hAnsi="Times New Roman" w:cs="Times New Roman"/>
          <w:sz w:val="28"/>
          <w:szCs w:val="28"/>
        </w:rPr>
        <w:t>2019 года   № 11/20</w:t>
      </w:r>
    </w:p>
    <w:p w:rsidR="007F6713" w:rsidRPr="00DC7B39" w:rsidRDefault="007F6713" w:rsidP="007F6713">
      <w:pPr>
        <w:tabs>
          <w:tab w:val="left" w:pos="4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C7B3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C7B3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C7B39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DC7B39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B77A8" w:rsidRPr="007F6713" w:rsidRDefault="00EB77A8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Об            одобрении          прогноза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сельского        поселения          «Уег»  </w:t>
      </w:r>
    </w:p>
    <w:p w:rsidR="007F6713" w:rsidRPr="007F6713" w:rsidRDefault="00DC7B39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2020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 год  и   плановый    период </w:t>
      </w:r>
    </w:p>
    <w:p w:rsidR="007F6713" w:rsidRPr="007F6713" w:rsidRDefault="00DC7B39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ED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173 Бюджетного кодекса Российской Федерации, Федеральным законом от 06.10.2003 года № 131-ФЗ «Об общих принципах организации местного самоупр</w:t>
      </w:r>
      <w:r w:rsidR="00B87FED"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p w:rsidR="00B87FED" w:rsidRDefault="00B87FED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Default="00B87FED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="007F6713" w:rsidRPr="007F6713">
        <w:rPr>
          <w:rFonts w:ascii="Times New Roman" w:hAnsi="Times New Roman" w:cs="Times New Roman"/>
          <w:sz w:val="28"/>
          <w:szCs w:val="28"/>
        </w:rPr>
        <w:t>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Уег» постановляет:</w:t>
      </w:r>
    </w:p>
    <w:p w:rsidR="00B87FED" w:rsidRPr="007F6713" w:rsidRDefault="00B87FED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1.</w:t>
      </w:r>
      <w:r w:rsidR="00787121">
        <w:rPr>
          <w:rFonts w:ascii="Times New Roman" w:hAnsi="Times New Roman" w:cs="Times New Roman"/>
          <w:sz w:val="28"/>
          <w:szCs w:val="28"/>
        </w:rPr>
        <w:t xml:space="preserve"> </w:t>
      </w:r>
      <w:r w:rsidRPr="007F6713">
        <w:rPr>
          <w:rFonts w:ascii="Times New Roman" w:hAnsi="Times New Roman" w:cs="Times New Roman"/>
          <w:sz w:val="28"/>
          <w:szCs w:val="28"/>
        </w:rPr>
        <w:t>Одобрить прогноз социально-экономического развития с</w:t>
      </w:r>
      <w:r w:rsidR="00DC7B39">
        <w:rPr>
          <w:rFonts w:ascii="Times New Roman" w:hAnsi="Times New Roman" w:cs="Times New Roman"/>
          <w:sz w:val="28"/>
          <w:szCs w:val="28"/>
        </w:rPr>
        <w:t>ельского поселения «Уег» на 2020 год и плановый период 2021-2022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2. Опубликовать настоящее постановление на официальном сайте администрации сельского поселения.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DC7B39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сельского поселения «Уег»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М.П.Чупрова                                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Default="007F6713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39" w:rsidRDefault="00DC7B39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39" w:rsidRDefault="00DC7B39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39" w:rsidRDefault="00DC7B39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39" w:rsidRDefault="00DC7B39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39" w:rsidRDefault="00DC7B39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39" w:rsidRDefault="00DC7B39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B39" w:rsidRDefault="00DC7B39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lastRenderedPageBreak/>
        <w:t>ОДОБРЕНО</w:t>
      </w:r>
    </w:p>
    <w:p w:rsidR="007F6713" w:rsidRPr="007F6713" w:rsidRDefault="007F6713" w:rsidP="007F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6713" w:rsidRPr="007F6713" w:rsidRDefault="007F6713" w:rsidP="007F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сельского поселения «Уег»</w:t>
      </w:r>
    </w:p>
    <w:p w:rsidR="007F6713" w:rsidRPr="007F6713" w:rsidRDefault="00787121" w:rsidP="007F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DC7B39">
        <w:rPr>
          <w:rFonts w:ascii="Times New Roman" w:hAnsi="Times New Roman" w:cs="Times New Roman"/>
          <w:sz w:val="28"/>
          <w:szCs w:val="28"/>
        </w:rPr>
        <w:t xml:space="preserve"> ноября 2019 г. № 11/20</w:t>
      </w:r>
    </w:p>
    <w:p w:rsidR="007F6713" w:rsidRPr="007F6713" w:rsidRDefault="007F6713" w:rsidP="007F6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7F6713" w:rsidRPr="007F6713" w:rsidRDefault="007F6713" w:rsidP="007F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«Уег»  2019</w:t>
      </w:r>
      <w:r w:rsidRPr="007F67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>и ожидаемые итоги социально-экономического развития поселения</w:t>
      </w: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Pr="007F67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ED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F6713">
        <w:rPr>
          <w:rFonts w:ascii="Times New Roman" w:hAnsi="Times New Roman" w:cs="Times New Roman"/>
          <w:sz w:val="28"/>
          <w:szCs w:val="28"/>
        </w:rPr>
        <w:t>План социально-экономического развития с</w:t>
      </w:r>
      <w:r>
        <w:rPr>
          <w:rFonts w:ascii="Times New Roman" w:hAnsi="Times New Roman" w:cs="Times New Roman"/>
          <w:sz w:val="28"/>
          <w:szCs w:val="28"/>
        </w:rPr>
        <w:t>ельского поселения «Уег» на 2019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 и на п</w:t>
      </w:r>
      <w:r>
        <w:rPr>
          <w:rFonts w:ascii="Times New Roman" w:hAnsi="Times New Roman" w:cs="Times New Roman"/>
          <w:sz w:val="28"/>
          <w:szCs w:val="28"/>
        </w:rPr>
        <w:t>ериод до 2021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года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713">
        <w:rPr>
          <w:rFonts w:ascii="Times New Roman" w:hAnsi="Times New Roman" w:cs="Times New Roman"/>
          <w:b/>
          <w:sz w:val="28"/>
          <w:szCs w:val="28"/>
          <w:u w:val="single"/>
        </w:rPr>
        <w:t>Бюджетная и налоговая политика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Поступление налогов  2019</w:t>
      </w:r>
      <w:r w:rsidRPr="007F67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889"/>
        <w:gridCol w:w="1582"/>
        <w:gridCol w:w="1881"/>
      </w:tblGrid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дохода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 год т.р.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</w:t>
            </w:r>
          </w:p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</w:t>
            </w:r>
          </w:p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% к</w:t>
            </w:r>
          </w:p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Утвержденным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 год</w:t>
            </w:r>
          </w:p>
        </w:tc>
      </w:tr>
      <w:tr w:rsidR="00B87FED" w:rsidRPr="007F6713" w:rsidTr="00B87FED">
        <w:trPr>
          <w:trHeight w:val="3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1. земельный налог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2.налог на доходы физ</w:t>
            </w:r>
            <w:proofErr w:type="gram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3. налог </w:t>
            </w:r>
            <w:proofErr w:type="gram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87FED" w:rsidRPr="007F6713" w:rsidRDefault="00B87FED" w:rsidP="00B8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физ. лиц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7FED" w:rsidRPr="007F67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7FED" w:rsidRPr="007F67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4.единый сельскохозяйственный налог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5. государственная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пошлина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6. штрафы, санкции, возмещение ущерба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84,4</w:t>
            </w: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Дотации бюджетам поселений на выравнивание уровня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Дотации СП на сбалансирование бюджетов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4032,1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4032,1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Субв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. бюджетам МР на реал</w:t>
            </w:r>
            <w:proofErr w:type="gram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. полн. по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. и пред.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дотац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вырав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. уровня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. поселений по РК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осуществление полномочий по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воинс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учету, на территории где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отст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воен</w:t>
            </w:r>
            <w:proofErr w:type="spellEnd"/>
            <w:proofErr w:type="gram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комисс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ФБ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Субв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. бюджета поселений на выполнение передан</w:t>
            </w:r>
            <w:proofErr w:type="gram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олномочий субъектов РФ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rPr>
          <w:trHeight w:val="11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передаваемые бюджетам поселения из бюджетов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. районов на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осущ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. части полном по решению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местн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знач</w:t>
            </w:r>
            <w:proofErr w:type="spellEnd"/>
            <w:proofErr w:type="gram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соотвс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заключ</w:t>
            </w:r>
            <w:proofErr w:type="spellEnd"/>
            <w:r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rPr>
          <w:trHeight w:val="5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4660,3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ED" w:rsidRPr="007F6713" w:rsidTr="00B87FE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4709,0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B05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4701,4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0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FED" w:rsidRPr="007F6713" w:rsidRDefault="00B87FED" w:rsidP="00B05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Pr="007F6713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Pr="007F6713">
        <w:rPr>
          <w:rFonts w:ascii="Times New Roman" w:hAnsi="Times New Roman" w:cs="Times New Roman"/>
          <w:sz w:val="28"/>
          <w:szCs w:val="28"/>
        </w:rPr>
        <w:t xml:space="preserve"> налогом является налог на доходы физических лиц.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Выполнение плана по собственным доходам ожидается на уровне 100 %. Значительная часть доходов приходится на средства, полученные в рамках межбюджетных отношений.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 xml:space="preserve">Расходы бюджета сельского поселения (тыс. </w:t>
      </w:r>
      <w:proofErr w:type="spellStart"/>
      <w:r w:rsidRPr="007F6713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7F6713">
        <w:rPr>
          <w:rFonts w:ascii="Times New Roman" w:hAnsi="Times New Roman" w:cs="Times New Roman"/>
          <w:b/>
          <w:sz w:val="28"/>
          <w:szCs w:val="28"/>
        </w:rPr>
        <w:t>)</w:t>
      </w:r>
    </w:p>
    <w:p w:rsidR="00B87FED" w:rsidRPr="007F6713" w:rsidRDefault="00B87FED" w:rsidP="00B05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8"/>
        <w:gridCol w:w="2410"/>
        <w:gridCol w:w="1701"/>
        <w:gridCol w:w="1241"/>
      </w:tblGrid>
      <w:tr w:rsidR="00B87FED" w:rsidRPr="007F6713" w:rsidTr="00B87FE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 год т.р.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</w:t>
            </w:r>
          </w:p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</w:t>
            </w:r>
          </w:p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% к</w:t>
            </w:r>
          </w:p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Утвержденным</w:t>
            </w:r>
          </w:p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 год</w:t>
            </w:r>
          </w:p>
        </w:tc>
      </w:tr>
      <w:tr w:rsidR="00B87FED" w:rsidRPr="007F6713" w:rsidTr="00B87FE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Органы управления, 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3060,4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87FED" w:rsidRPr="007F6713" w:rsidTr="00B87FED">
        <w:trPr>
          <w:trHeight w:val="18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AB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9B6" w:rsidRPr="007F6713" w:rsidTr="00B87FED">
        <w:trPr>
          <w:trHeight w:val="22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B6" w:rsidRDefault="00B059B6" w:rsidP="00B8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B6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B6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B6" w:rsidRPr="007F6713" w:rsidRDefault="00B059B6" w:rsidP="00AB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ED" w:rsidRPr="007F6713" w:rsidTr="00B87FED">
        <w:trPr>
          <w:trHeight w:val="22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059B6" w:rsidP="00B8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д</w:t>
            </w:r>
            <w:r w:rsidR="00B87FED" w:rsidRPr="007F6713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ожное хозяйство (дорожные  </w:t>
            </w:r>
            <w:r w:rsidR="00B87FED" w:rsidRPr="007F6713">
              <w:rPr>
                <w:rFonts w:ascii="Times New Roman" w:hAnsi="Times New Roman" w:cs="Times New Roman"/>
                <w:sz w:val="28"/>
                <w:szCs w:val="28"/>
              </w:rPr>
              <w:t xml:space="preserve">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AB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59B6" w:rsidRPr="007F6713" w:rsidTr="00B87FED">
        <w:trPr>
          <w:trHeight w:val="22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B6" w:rsidRDefault="00B059B6" w:rsidP="00B8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 молодежная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B6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B6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9B6" w:rsidRPr="007F6713" w:rsidRDefault="00B059B6" w:rsidP="00AB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ED" w:rsidRPr="007F6713" w:rsidTr="00B87FED">
        <w:trPr>
          <w:trHeight w:val="16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059B6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AB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rPr>
          <w:trHeight w:val="240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Default="00AB76A7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  <w:p w:rsidR="00AB76A7" w:rsidRPr="007F6713" w:rsidRDefault="00AB76A7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AB76A7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AB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rPr>
          <w:trHeight w:val="195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AB76A7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AB76A7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7FED" w:rsidRPr="007F6713" w:rsidRDefault="00B87FED" w:rsidP="00AB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87FED" w:rsidRPr="007F6713" w:rsidTr="00B87FED">
        <w:trPr>
          <w:trHeight w:val="400"/>
        </w:trPr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AB76A7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AB76A7" w:rsidP="00AB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4710,3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7F6713" w:rsidRDefault="00B87FED" w:rsidP="00AB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7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B76A7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Анализируя бюджет за 2</w:t>
      </w:r>
      <w:r w:rsidR="00AB76A7">
        <w:rPr>
          <w:rFonts w:ascii="Times New Roman" w:hAnsi="Times New Roman" w:cs="Times New Roman"/>
          <w:sz w:val="28"/>
          <w:szCs w:val="28"/>
        </w:rPr>
        <w:t>019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год, можно сделать вывод, что наибольший удельный вес в расходовании бюджета имеют расходы содержание органов </w:t>
      </w:r>
      <w:r w:rsidR="00AB76A7">
        <w:rPr>
          <w:rFonts w:ascii="Times New Roman" w:hAnsi="Times New Roman" w:cs="Times New Roman"/>
          <w:b/>
          <w:sz w:val="28"/>
          <w:szCs w:val="28"/>
        </w:rPr>
        <w:t>управления – 64,97</w:t>
      </w:r>
      <w:r w:rsidRPr="007F6713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AB76A7">
        <w:rPr>
          <w:rFonts w:ascii="Times New Roman" w:hAnsi="Times New Roman" w:cs="Times New Roman"/>
          <w:b/>
          <w:sz w:val="28"/>
          <w:szCs w:val="28"/>
        </w:rPr>
        <w:t>национальная безопасность – 9,57%, социальная политика – 21,83 %,  дорожное хозяйство – 9,46%.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деятельность администрации направлена на выявление граждан, нуждающихся в социальной помощи, оказан</w:t>
      </w:r>
      <w:r w:rsidR="00AB76A7">
        <w:rPr>
          <w:rFonts w:ascii="Times New Roman" w:hAnsi="Times New Roman" w:cs="Times New Roman"/>
          <w:sz w:val="28"/>
          <w:szCs w:val="28"/>
        </w:rPr>
        <w:t xml:space="preserve">ие им адресной поддержки. </w:t>
      </w:r>
      <w:r w:rsidRPr="007F6713">
        <w:rPr>
          <w:rFonts w:ascii="Times New Roman" w:hAnsi="Times New Roman" w:cs="Times New Roman"/>
          <w:sz w:val="28"/>
          <w:szCs w:val="28"/>
        </w:rPr>
        <w:t>Систематически ведётся работа с неблагополучными семьями. На учёте в адм</w:t>
      </w:r>
      <w:r w:rsidR="00AB76A7">
        <w:rPr>
          <w:rFonts w:ascii="Times New Roman" w:hAnsi="Times New Roman" w:cs="Times New Roman"/>
          <w:sz w:val="28"/>
          <w:szCs w:val="28"/>
        </w:rPr>
        <w:t>инистрации 3 семьи. Проведено 11</w:t>
      </w:r>
      <w:r w:rsidRPr="007F6713">
        <w:rPr>
          <w:rFonts w:ascii="Times New Roman" w:hAnsi="Times New Roman" w:cs="Times New Roman"/>
          <w:sz w:val="28"/>
          <w:szCs w:val="28"/>
        </w:rPr>
        <w:t xml:space="preserve"> проверок неблагополучных семей.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>Оценка демографической ситуации, трудовых ресурсов, уровня жизни населения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76A7">
        <w:rPr>
          <w:rFonts w:ascii="Times New Roman" w:hAnsi="Times New Roman" w:cs="Times New Roman"/>
          <w:sz w:val="28"/>
          <w:szCs w:val="28"/>
        </w:rPr>
        <w:t>На 01.01.2019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</w:t>
      </w:r>
      <w:r w:rsidR="00AB7B09" w:rsidRPr="00AB7B09">
        <w:rPr>
          <w:rFonts w:ascii="Times New Roman" w:hAnsi="Times New Roman" w:cs="Times New Roman"/>
          <w:sz w:val="28"/>
          <w:szCs w:val="28"/>
        </w:rPr>
        <w:t>проживало 2</w:t>
      </w:r>
      <w:r w:rsidR="00AB7B09">
        <w:rPr>
          <w:rFonts w:ascii="Times New Roman" w:hAnsi="Times New Roman" w:cs="Times New Roman"/>
          <w:sz w:val="28"/>
          <w:szCs w:val="28"/>
        </w:rPr>
        <w:t>31</w:t>
      </w:r>
      <w:r w:rsidRPr="007F6713">
        <w:rPr>
          <w:rFonts w:ascii="Times New Roman" w:hAnsi="Times New Roman" w:cs="Times New Roman"/>
          <w:sz w:val="28"/>
          <w:szCs w:val="28"/>
        </w:rPr>
        <w:t>человек, из них:</w:t>
      </w:r>
    </w:p>
    <w:p w:rsidR="00B87FED" w:rsidRPr="008C40E5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</w:t>
      </w:r>
      <w:r w:rsidR="00AB7B09" w:rsidRPr="008C40E5">
        <w:rPr>
          <w:rFonts w:ascii="Times New Roman" w:hAnsi="Times New Roman" w:cs="Times New Roman"/>
          <w:sz w:val="28"/>
          <w:szCs w:val="28"/>
        </w:rPr>
        <w:t>- детей от 0 до 18 лет – 2</w:t>
      </w:r>
      <w:r w:rsidRPr="008C40E5">
        <w:rPr>
          <w:rFonts w:ascii="Times New Roman" w:hAnsi="Times New Roman" w:cs="Times New Roman"/>
          <w:sz w:val="28"/>
          <w:szCs w:val="28"/>
        </w:rPr>
        <w:t>7</w:t>
      </w:r>
    </w:p>
    <w:p w:rsidR="00B87FED" w:rsidRPr="008C40E5" w:rsidRDefault="008C40E5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E5">
        <w:rPr>
          <w:rFonts w:ascii="Times New Roman" w:hAnsi="Times New Roman" w:cs="Times New Roman"/>
          <w:sz w:val="28"/>
          <w:szCs w:val="28"/>
        </w:rPr>
        <w:t xml:space="preserve">     - 82</w:t>
      </w:r>
      <w:r w:rsidR="00B87FED" w:rsidRPr="008C40E5">
        <w:rPr>
          <w:rFonts w:ascii="Times New Roman" w:hAnsi="Times New Roman" w:cs="Times New Roman"/>
          <w:sz w:val="28"/>
          <w:szCs w:val="28"/>
        </w:rPr>
        <w:t xml:space="preserve"> пенсионеров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E5">
        <w:rPr>
          <w:rFonts w:ascii="Times New Roman" w:hAnsi="Times New Roman" w:cs="Times New Roman"/>
          <w:sz w:val="28"/>
          <w:szCs w:val="28"/>
        </w:rPr>
        <w:t xml:space="preserve">     - 98 работающие.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</w:t>
      </w:r>
      <w:r w:rsidRPr="008C40E5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составляет 10</w:t>
      </w:r>
      <w:r w:rsidR="008C40E5" w:rsidRPr="008C40E5">
        <w:rPr>
          <w:rFonts w:ascii="Times New Roman" w:hAnsi="Times New Roman" w:cs="Times New Roman"/>
          <w:sz w:val="28"/>
          <w:szCs w:val="28"/>
        </w:rPr>
        <w:t>2</w:t>
      </w:r>
      <w:r w:rsidRPr="008C40E5">
        <w:rPr>
          <w:rFonts w:ascii="Times New Roman" w:hAnsi="Times New Roman" w:cs="Times New Roman"/>
          <w:sz w:val="28"/>
          <w:szCs w:val="28"/>
        </w:rPr>
        <w:t>человека,</w:t>
      </w:r>
      <w:r w:rsidRPr="007F6713">
        <w:rPr>
          <w:rFonts w:ascii="Times New Roman" w:hAnsi="Times New Roman" w:cs="Times New Roman"/>
          <w:sz w:val="28"/>
          <w:szCs w:val="28"/>
        </w:rPr>
        <w:t xml:space="preserve"> официально зарегистрированных безработных – </w:t>
      </w:r>
      <w:r w:rsidR="008C40E5" w:rsidRPr="008C40E5">
        <w:rPr>
          <w:rFonts w:ascii="Times New Roman" w:hAnsi="Times New Roman" w:cs="Times New Roman"/>
          <w:sz w:val="28"/>
          <w:szCs w:val="28"/>
        </w:rPr>
        <w:t>10</w:t>
      </w:r>
      <w:r w:rsidRPr="008C40E5">
        <w:rPr>
          <w:rFonts w:ascii="Times New Roman" w:hAnsi="Times New Roman" w:cs="Times New Roman"/>
          <w:sz w:val="28"/>
          <w:szCs w:val="28"/>
        </w:rPr>
        <w:t>.</w:t>
      </w:r>
      <w:r w:rsidRPr="007F6713">
        <w:rPr>
          <w:rFonts w:ascii="Times New Roman" w:hAnsi="Times New Roman" w:cs="Times New Roman"/>
          <w:sz w:val="28"/>
          <w:szCs w:val="28"/>
        </w:rPr>
        <w:t xml:space="preserve"> В сельском поселении проживает большое число малообеспеченных граждан и людей с ограниченными возможностями, нуждающихся в социальной поддержке, в том числе:</w:t>
      </w:r>
    </w:p>
    <w:p w:rsidR="00B87FED" w:rsidRPr="00244BBF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</w:t>
      </w:r>
      <w:r w:rsidR="00244BBF" w:rsidRPr="00244BBF">
        <w:rPr>
          <w:rFonts w:ascii="Times New Roman" w:hAnsi="Times New Roman" w:cs="Times New Roman"/>
          <w:sz w:val="28"/>
          <w:szCs w:val="28"/>
        </w:rPr>
        <w:t>- ветераны труда – 11</w:t>
      </w:r>
      <w:r w:rsidRPr="00244BBF">
        <w:rPr>
          <w:rFonts w:ascii="Times New Roman" w:hAnsi="Times New Roman" w:cs="Times New Roman"/>
          <w:sz w:val="28"/>
          <w:szCs w:val="28"/>
        </w:rPr>
        <w:t>;</w:t>
      </w:r>
    </w:p>
    <w:p w:rsidR="00B87FED" w:rsidRPr="00244BBF" w:rsidRDefault="00244BBF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BF">
        <w:rPr>
          <w:rFonts w:ascii="Times New Roman" w:hAnsi="Times New Roman" w:cs="Times New Roman"/>
          <w:sz w:val="28"/>
          <w:szCs w:val="28"/>
        </w:rPr>
        <w:t xml:space="preserve">     - ветераны труда РК – 9</w:t>
      </w:r>
      <w:r w:rsidR="00B87FED" w:rsidRPr="00244BBF">
        <w:rPr>
          <w:rFonts w:ascii="Times New Roman" w:hAnsi="Times New Roman" w:cs="Times New Roman"/>
          <w:sz w:val="28"/>
          <w:szCs w:val="28"/>
        </w:rPr>
        <w:t>;</w:t>
      </w:r>
    </w:p>
    <w:p w:rsidR="00B87FED" w:rsidRPr="00244BBF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BF">
        <w:rPr>
          <w:rFonts w:ascii="Times New Roman" w:hAnsi="Times New Roman" w:cs="Times New Roman"/>
          <w:sz w:val="28"/>
          <w:szCs w:val="28"/>
        </w:rPr>
        <w:t xml:space="preserve">     - одиноких престарелых граждан – 1;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BBF">
        <w:rPr>
          <w:rFonts w:ascii="Times New Roman" w:hAnsi="Times New Roman" w:cs="Times New Roman"/>
          <w:sz w:val="28"/>
          <w:szCs w:val="28"/>
        </w:rPr>
        <w:t xml:space="preserve">     - инвалиды общего заболевания – 10.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</w:t>
      </w:r>
      <w:r w:rsidRPr="00E125D1">
        <w:rPr>
          <w:rFonts w:ascii="Times New Roman" w:hAnsi="Times New Roman" w:cs="Times New Roman"/>
          <w:sz w:val="28"/>
          <w:szCs w:val="28"/>
        </w:rPr>
        <w:t xml:space="preserve">Кроме этого на </w:t>
      </w:r>
      <w:r w:rsidR="00E125D1" w:rsidRPr="00E125D1">
        <w:rPr>
          <w:rFonts w:ascii="Times New Roman" w:hAnsi="Times New Roman" w:cs="Times New Roman"/>
          <w:sz w:val="28"/>
          <w:szCs w:val="28"/>
        </w:rPr>
        <w:t>территории поселения проживает 1 многодетных семей, 4</w:t>
      </w:r>
      <w:r w:rsidRPr="00E125D1">
        <w:rPr>
          <w:rFonts w:ascii="Times New Roman" w:hAnsi="Times New Roman" w:cs="Times New Roman"/>
          <w:sz w:val="28"/>
          <w:szCs w:val="28"/>
        </w:rPr>
        <w:t xml:space="preserve"> малообеспеченных семей с де</w:t>
      </w:r>
      <w:r w:rsidR="00E125D1" w:rsidRPr="00E125D1">
        <w:rPr>
          <w:rFonts w:ascii="Times New Roman" w:hAnsi="Times New Roman" w:cs="Times New Roman"/>
          <w:sz w:val="28"/>
          <w:szCs w:val="28"/>
        </w:rPr>
        <w:t>тьми, в которых воспитывается 9</w:t>
      </w:r>
      <w:r w:rsidRPr="00E125D1">
        <w:rPr>
          <w:rFonts w:ascii="Times New Roman" w:hAnsi="Times New Roman" w:cs="Times New Roman"/>
          <w:sz w:val="28"/>
          <w:szCs w:val="28"/>
        </w:rPr>
        <w:t xml:space="preserve"> де</w:t>
      </w:r>
      <w:r w:rsidR="00B459EA" w:rsidRPr="00E125D1">
        <w:rPr>
          <w:rFonts w:ascii="Times New Roman" w:hAnsi="Times New Roman" w:cs="Times New Roman"/>
          <w:sz w:val="28"/>
          <w:szCs w:val="28"/>
        </w:rPr>
        <w:t>тей</w:t>
      </w:r>
      <w:r w:rsidRPr="00E125D1">
        <w:rPr>
          <w:rFonts w:ascii="Times New Roman" w:hAnsi="Times New Roman" w:cs="Times New Roman"/>
          <w:sz w:val="28"/>
          <w:szCs w:val="28"/>
        </w:rPr>
        <w:t>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lastRenderedPageBreak/>
        <w:t xml:space="preserve">     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Республики Коми и характеризуется низким уровнем рождаемости, высоким уровнем смертности, неблагоприятным соотношением рождаемость/смертность.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843"/>
        <w:gridCol w:w="2126"/>
        <w:gridCol w:w="1417"/>
        <w:gridCol w:w="1525"/>
      </w:tblGrid>
      <w:tr w:rsidR="00B87FED" w:rsidRPr="007F6713" w:rsidTr="00B87F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C5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57766"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57766"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57766"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AB76A7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C40E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57766" w:rsidRPr="008C40E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87FED" w:rsidRPr="007F6713" w:rsidTr="00B87F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C57766" w:rsidP="00C5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C57766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C57766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AB76A7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40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7FED" w:rsidRPr="007F6713" w:rsidTr="00B87F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C57766" w:rsidP="00C5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C57766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C57766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AB76A7" w:rsidRDefault="008C40E5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40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7FED" w:rsidRPr="007F6713" w:rsidTr="00B87F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Естественная</w:t>
            </w:r>
          </w:p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убыль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C5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7766" w:rsidRPr="00C577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7766" w:rsidRPr="00C57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7766" w:rsidRPr="00C577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AB76A7" w:rsidRDefault="008C40E5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40E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B87FED" w:rsidRPr="007F6713" w:rsidTr="00B87F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C5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AB76A7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40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7FED" w:rsidRPr="007F6713" w:rsidTr="00B87F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убыло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C57766" w:rsidP="00C5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766" w:rsidRPr="00C57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C57766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AB76A7" w:rsidRDefault="008C40E5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40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7FED" w:rsidRPr="007F6713" w:rsidTr="00B87F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Миграционный</w:t>
            </w:r>
          </w:p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прирост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C57766" w:rsidP="00C57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 xml:space="preserve">        -1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AB76A7" w:rsidRDefault="00B87FED" w:rsidP="00B87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87FED" w:rsidRPr="007F6713" w:rsidTr="00B87FE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</w:p>
          <w:p w:rsidR="00B87FED" w:rsidRPr="00C57766" w:rsidRDefault="00B87FED" w:rsidP="00B87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постоянного</w:t>
            </w:r>
          </w:p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C57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7766" w:rsidRPr="00C577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766" w:rsidRPr="00C5776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C57766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766" w:rsidRPr="00C5776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ED" w:rsidRPr="00AB76A7" w:rsidRDefault="00B87FED" w:rsidP="00B8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766" w:rsidRPr="00E125D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 Общая численность постоянно проживающего населения снизилась по причине отрицательной миграции и смертности.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6713">
        <w:rPr>
          <w:rFonts w:ascii="Times New Roman" w:hAnsi="Times New Roman" w:cs="Times New Roman"/>
          <w:sz w:val="28"/>
          <w:szCs w:val="28"/>
        </w:rPr>
        <w:t>Ежегодно в поселении проводится массовая лыжная гонка «Лыжня России», а также спортив</w:t>
      </w:r>
      <w:r w:rsidR="00AB76A7">
        <w:rPr>
          <w:rFonts w:ascii="Times New Roman" w:hAnsi="Times New Roman" w:cs="Times New Roman"/>
          <w:sz w:val="28"/>
          <w:szCs w:val="28"/>
        </w:rPr>
        <w:t>ные соревнования «Кросс Нации», большую популярность завоевала «Скандинавская ходьба» и пешие прогулки.</w:t>
      </w: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В бюджете поселения на благоустройство предусмотрено   </w:t>
      </w:r>
      <w:r w:rsidR="00AB76A7">
        <w:rPr>
          <w:rFonts w:ascii="Times New Roman" w:hAnsi="Times New Roman" w:cs="Times New Roman"/>
          <w:sz w:val="28"/>
          <w:szCs w:val="28"/>
        </w:rPr>
        <w:t>77,3</w:t>
      </w:r>
      <w:r w:rsidRPr="007F6713">
        <w:rPr>
          <w:rFonts w:ascii="Times New Roman" w:hAnsi="Times New Roman" w:cs="Times New Roman"/>
          <w:sz w:val="28"/>
          <w:szCs w:val="28"/>
        </w:rPr>
        <w:t xml:space="preserve"> тыс.р.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- на уличное освещение израсходовано </w:t>
      </w:r>
      <w:r w:rsidR="00AB76A7">
        <w:rPr>
          <w:rFonts w:ascii="Times New Roman" w:hAnsi="Times New Roman" w:cs="Times New Roman"/>
          <w:sz w:val="28"/>
          <w:szCs w:val="28"/>
        </w:rPr>
        <w:t>62,9</w:t>
      </w:r>
      <w:r w:rsidRPr="007F6713">
        <w:rPr>
          <w:rFonts w:ascii="Times New Roman" w:hAnsi="Times New Roman" w:cs="Times New Roman"/>
          <w:sz w:val="28"/>
          <w:szCs w:val="28"/>
        </w:rPr>
        <w:t xml:space="preserve"> тыс.р.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Содержание дорог- с администрации МР МО «</w:t>
      </w:r>
      <w:proofErr w:type="spellStart"/>
      <w:r w:rsidRPr="007F6713"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 w:rsidRPr="007F6713">
        <w:rPr>
          <w:rFonts w:ascii="Times New Roman" w:hAnsi="Times New Roman" w:cs="Times New Roman"/>
          <w:sz w:val="28"/>
          <w:szCs w:val="28"/>
        </w:rPr>
        <w:t xml:space="preserve">» из муниципального дорожного фонда выделено </w:t>
      </w:r>
      <w:r w:rsidR="00786556">
        <w:rPr>
          <w:rFonts w:ascii="Times New Roman" w:hAnsi="Times New Roman" w:cs="Times New Roman"/>
          <w:sz w:val="28"/>
          <w:szCs w:val="28"/>
        </w:rPr>
        <w:t>445,6</w:t>
      </w:r>
      <w:r w:rsidRPr="007F6713">
        <w:rPr>
          <w:rFonts w:ascii="Times New Roman" w:hAnsi="Times New Roman" w:cs="Times New Roman"/>
          <w:sz w:val="28"/>
          <w:szCs w:val="28"/>
        </w:rPr>
        <w:t xml:space="preserve"> т. рублей на ремонт автомобильных дорог общего пользования местного значения. Средства израсходованы на </w:t>
      </w:r>
      <w:r w:rsidR="00786556">
        <w:rPr>
          <w:rFonts w:ascii="Times New Roman" w:hAnsi="Times New Roman" w:cs="Times New Roman"/>
          <w:sz w:val="28"/>
          <w:szCs w:val="28"/>
        </w:rPr>
        <w:t xml:space="preserve"> приобретение запасных частей  к трактору ДТ-75 и приобретение дизельного топлива, для расчистки дорог в зимний период.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87FED" w:rsidRPr="007F6713" w:rsidRDefault="00B87FED" w:rsidP="00B87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 Для получения более значительных результатов необходимо продолжить работу:</w:t>
      </w:r>
    </w:p>
    <w:p w:rsidR="00B87FED" w:rsidRPr="007F6713" w:rsidRDefault="00B87FED" w:rsidP="00B87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ED" w:rsidRPr="007F6713" w:rsidRDefault="00B87FED" w:rsidP="00B87FE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lastRenderedPageBreak/>
        <w:t>Увеличение доходной части и наполняемости бюджета сельского поселения, работа с недоимкой по налогам и сборам;</w:t>
      </w:r>
    </w:p>
    <w:p w:rsidR="00B87FED" w:rsidRPr="007F6713" w:rsidRDefault="00B87FED" w:rsidP="00B87FE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В целях обеспечения экологической безопасности и сохранения окружающей среды продолжить работу по сбору мусора в населенных пунктах.</w:t>
      </w:r>
    </w:p>
    <w:p w:rsidR="00B87FED" w:rsidRPr="007F6713" w:rsidRDefault="00B87FED" w:rsidP="00B87FE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Продолжить паспортизацию и ремонт дорог сельского поселения.</w:t>
      </w:r>
    </w:p>
    <w:p w:rsidR="00B87FED" w:rsidRDefault="00B87FED" w:rsidP="00B87FE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Продолжить заниматься благоустройством населенных пунктов.</w:t>
      </w:r>
    </w:p>
    <w:p w:rsidR="00786556" w:rsidRPr="007F6713" w:rsidRDefault="00786556" w:rsidP="00B87FE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проектах «Народный бюджет», для привлечения средств Республиканского бюджета  в благоустройство поселения.</w:t>
      </w:r>
    </w:p>
    <w:p w:rsidR="00B87FED" w:rsidRPr="008F4F8D" w:rsidRDefault="00B87FED" w:rsidP="00B8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FED" w:rsidRPr="008F4F8D" w:rsidRDefault="00B87FED" w:rsidP="007F6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F8D" w:rsidRPr="008F4F8D" w:rsidRDefault="008F4F8D" w:rsidP="008F4F8D">
      <w:pPr>
        <w:tabs>
          <w:tab w:val="left" w:pos="4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8D">
        <w:rPr>
          <w:rFonts w:ascii="Times New Roman" w:hAnsi="Times New Roman" w:cs="Times New Roman"/>
          <w:b/>
          <w:sz w:val="24"/>
          <w:szCs w:val="24"/>
        </w:rPr>
        <w:t>Прогноз социально - экономического развития сельского                                              поселения «Уег» на 2020-2022 годы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850"/>
        <w:gridCol w:w="1276"/>
        <w:gridCol w:w="1276"/>
        <w:gridCol w:w="1275"/>
        <w:gridCol w:w="1276"/>
        <w:gridCol w:w="1418"/>
      </w:tblGrid>
      <w:tr w:rsidR="008F4F8D" w:rsidRPr="008F4F8D" w:rsidTr="00E125D1">
        <w:trPr>
          <w:trHeight w:val="45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8F4F8D" w:rsidRP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F8D" w:rsidRP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 за 2018год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2019 год</w:t>
            </w:r>
          </w:p>
          <w:p w:rsidR="008F4F8D" w:rsidRP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Прогноз</w:t>
            </w:r>
          </w:p>
        </w:tc>
      </w:tr>
      <w:tr w:rsidR="008F4F8D" w:rsidRPr="008F4F8D" w:rsidTr="00E125D1">
        <w:trPr>
          <w:trHeight w:val="5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8D" w:rsidRP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2020г.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F8D" w:rsidRP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2022г.</w:t>
            </w:r>
          </w:p>
        </w:tc>
      </w:tr>
      <w:tr w:rsidR="008F4F8D" w:rsidRPr="008F4F8D" w:rsidTr="00E125D1">
        <w:trPr>
          <w:trHeight w:val="81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Default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8F4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9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постоянного населения в среднем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244BBF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DD2AC1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A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4F8D" w:rsidRPr="008F4F8D" w:rsidTr="00E125D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хозяйствующих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субъектов (предприятий).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F8D" w:rsidRPr="008F4F8D" w:rsidTr="00E125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основным  видам экономической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DD2AC1" w:rsidTr="00E125D1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земель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157749,69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157749,69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157749,69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157749,69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157749,69</w:t>
            </w:r>
          </w:p>
        </w:tc>
      </w:tr>
      <w:tr w:rsidR="008F4F8D" w:rsidRPr="00DD2AC1" w:rsidTr="00E125D1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В том числе площадь застроенных земель.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8F4F8D" w:rsidRPr="00DD2AC1" w:rsidTr="00E125D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Общая площадь зелёных насаждений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DD2AC1" w:rsidTr="00E125D1">
        <w:trPr>
          <w:trHeight w:val="6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Общая площадь всех улиц, проездов, набережных</w:t>
            </w:r>
          </w:p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F4F8D" w:rsidRPr="00DD2AC1" w:rsidTr="00E125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DD2AC1" w:rsidTr="00E125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освещённых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F4F8D" w:rsidRPr="00DD2AC1" w:rsidTr="00E125D1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С усовершенствованным покрытием (</w:t>
            </w:r>
            <w:proofErr w:type="gramStart"/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цементобетонное</w:t>
            </w:r>
            <w:proofErr w:type="gramEnd"/>
            <w:r w:rsidRPr="008C40E5">
              <w:rPr>
                <w:rFonts w:ascii="Times New Roman" w:hAnsi="Times New Roman" w:cs="Times New Roman"/>
                <w:sz w:val="24"/>
                <w:szCs w:val="24"/>
              </w:rPr>
              <w:t xml:space="preserve"> и асфальтобетонное)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 xml:space="preserve">Километров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F8D" w:rsidRPr="008C40E5" w:rsidRDefault="008F4F8D" w:rsidP="00DD2AC1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0E5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850"/>
        <w:gridCol w:w="1276"/>
        <w:gridCol w:w="1276"/>
        <w:gridCol w:w="1275"/>
        <w:gridCol w:w="1276"/>
        <w:gridCol w:w="1418"/>
      </w:tblGrid>
      <w:tr w:rsidR="008F4F8D" w:rsidRPr="00DD2AC1" w:rsidTr="00E125D1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Вывоз бытового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DD2AC1" w:rsidTr="00E125D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 xml:space="preserve">Вывоз жидких отходов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DD2AC1" w:rsidTr="00E125D1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мест обезвреживания (захоронения</w:t>
            </w:r>
            <w:proofErr w:type="gramStart"/>
            <w:r w:rsidRPr="008C40E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C40E5">
              <w:rPr>
                <w:rFonts w:ascii="Times New Roman" w:hAnsi="Times New Roman" w:cs="Times New Roman"/>
                <w:sz w:val="24"/>
                <w:szCs w:val="24"/>
              </w:rPr>
              <w:t xml:space="preserve"> бытовых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C40E5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DD2AC1" w:rsidTr="00E125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 xml:space="preserve">Свалка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244BBF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Площадь посевных земель всего.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244BBF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B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8F4F8D" w:rsidRPr="008F4F8D" w:rsidTr="00E125D1">
        <w:trPr>
          <w:trHeight w:val="8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В том числе по основным видам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8F4F8D" w:rsidRPr="008F4F8D" w:rsidTr="00E125D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Число крестьянских (фермерских) хозяйств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F8D" w:rsidRPr="008F4F8D" w:rsidTr="00E125D1">
        <w:trPr>
          <w:trHeight w:val="2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земли, предоставленной крестьянским (фермерским) хозяйствам </w:t>
            </w:r>
          </w:p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8F4F8D" w:rsidRPr="008F4F8D" w:rsidTr="00E125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размер земельного участка крестьянского (фермерского) хозяйства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4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F8D" w:rsidRPr="008F4F8D" w:rsidTr="00E125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F8D" w:rsidRPr="008F4F8D" w:rsidTr="00E125D1">
        <w:trPr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Киосков (павильонов)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автолавок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787121">
        <w:trPr>
          <w:trHeight w:val="1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Кол-во пунктов </w:t>
            </w:r>
          </w:p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итания</w:t>
            </w:r>
          </w:p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ресторанов, столовых, кафе, кафетериев)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F8D" w:rsidRPr="008F4F8D" w:rsidRDefault="008F4F8D" w:rsidP="00DD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850"/>
        <w:gridCol w:w="1276"/>
        <w:gridCol w:w="1276"/>
        <w:gridCol w:w="1275"/>
        <w:gridCol w:w="1276"/>
        <w:gridCol w:w="1418"/>
      </w:tblGrid>
      <w:tr w:rsidR="008F4F8D" w:rsidRPr="008F4F8D" w:rsidTr="00E125D1">
        <w:trPr>
          <w:trHeight w:val="1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1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количество пунктов бытового обслуживания населения (бань, парикмахерских., прачечных,</w:t>
            </w:r>
            <w:proofErr w:type="gramEnd"/>
          </w:p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химчисток, ремонтных и пошивочных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астерских, автосервисов).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домов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Число мест в дошкольных образовательных учреждениях (ясли, д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ад.)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4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% к пр.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Детский сад с. «Уег»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пос. учреждения дошкольного образования.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Число мест в общеобразовательных учреждениях (школах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посещающих  общеобразовательные учреждения (школы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tabs>
                <w:tab w:val="center" w:pos="10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Количество пунктов первичного медицинского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F8D" w:rsidRPr="008F4F8D" w:rsidTr="00E125D1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Число абонентов стационарной телефонной связи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в том числе среди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48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на начало периода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F4F8D" w:rsidRPr="008F4F8D" w:rsidTr="00E125D1">
        <w:trPr>
          <w:trHeight w:val="7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435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В том числе жилищный фонд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находящийся в собственности граждан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F4F8D" w:rsidRPr="008F4F8D" w:rsidTr="00E125D1">
        <w:trPr>
          <w:trHeight w:val="240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Коэффициент индексации инвентарной стоимости жилья граждан (на основании постановления Администрации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семей получающих жилищные 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 w:rsidP="00DD2A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Число граждан пользующихся льготами по оплате жилья и коммун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4F8D" w:rsidRPr="008F4F8D" w:rsidTr="00787121">
        <w:trPr>
          <w:trHeight w:val="116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дек.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787121">
        <w:trPr>
          <w:trHeight w:val="12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На продовольственные товары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дек.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На непродовольственные товары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дек.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На платные услуги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дек.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Величина прожиточного минимума в расчёте на душу населения в месяц (в среднем  по области)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имеющего среднедушевые доходы ниже величины прожиточного минимума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Темп роста фонда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% к пред.</w:t>
            </w:r>
          </w:p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E125D1">
        <w:trPr>
          <w:trHeight w:val="7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роста среднемесячной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% к пред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F8D" w:rsidRPr="008F4F8D" w:rsidTr="00787121">
        <w:trPr>
          <w:trHeight w:val="171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Поступление налоговых и неналоговых платежей с территории поселения всего (по данным налоговых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8D" w:rsidRPr="008F4F8D" w:rsidRDefault="008F4F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DD2AC1" w:rsidRDefault="005057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578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DD2AC1" w:rsidRDefault="00A317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47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DD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DD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DD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8F4F8D" w:rsidRPr="008F4F8D" w:rsidTr="00E125D1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В том числе в бюджет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8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4F8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DD2AC1" w:rsidRDefault="005057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5789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DD2AC1" w:rsidRDefault="00A317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47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DD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DD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F8D" w:rsidRPr="008F4F8D" w:rsidRDefault="00DD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</w:tbl>
    <w:p w:rsidR="008F4F8D" w:rsidRDefault="008F4F8D" w:rsidP="00DD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AC1" w:rsidRPr="007F6713" w:rsidRDefault="00DD2AC1" w:rsidP="00DD2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DC7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 xml:space="preserve"> Прогноз социально-экономического развития</w:t>
      </w:r>
    </w:p>
    <w:p w:rsidR="007F6713" w:rsidRPr="007F6713" w:rsidRDefault="007F6713" w:rsidP="00DC7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713" w:rsidRPr="007F6713" w:rsidRDefault="007F6713" w:rsidP="00DC7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3">
        <w:rPr>
          <w:rFonts w:ascii="Times New Roman" w:hAnsi="Times New Roman" w:cs="Times New Roman"/>
          <w:b/>
          <w:sz w:val="28"/>
          <w:szCs w:val="28"/>
        </w:rPr>
        <w:t>с</w:t>
      </w:r>
      <w:r w:rsidR="00DC7B39">
        <w:rPr>
          <w:rFonts w:ascii="Times New Roman" w:hAnsi="Times New Roman" w:cs="Times New Roman"/>
          <w:b/>
          <w:sz w:val="28"/>
          <w:szCs w:val="28"/>
        </w:rPr>
        <w:t>ельского поселения «Уег» на 2020 год и на плановый период 2021-2022</w:t>
      </w:r>
      <w:r w:rsidRPr="007F671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    </w:t>
      </w:r>
      <w:r w:rsidR="00787121">
        <w:rPr>
          <w:rFonts w:ascii="Times New Roman" w:hAnsi="Times New Roman" w:cs="Times New Roman"/>
          <w:sz w:val="28"/>
          <w:szCs w:val="28"/>
        </w:rPr>
        <w:t xml:space="preserve"> </w:t>
      </w:r>
      <w:r w:rsidR="00DD2AC1">
        <w:rPr>
          <w:rFonts w:ascii="Times New Roman" w:hAnsi="Times New Roman" w:cs="Times New Roman"/>
          <w:sz w:val="28"/>
          <w:szCs w:val="28"/>
        </w:rPr>
        <w:t xml:space="preserve"> </w:t>
      </w:r>
      <w:r w:rsidRPr="007F6713">
        <w:rPr>
          <w:rFonts w:ascii="Times New Roman" w:hAnsi="Times New Roman" w:cs="Times New Roman"/>
          <w:sz w:val="28"/>
          <w:szCs w:val="28"/>
        </w:rPr>
        <w:t>Базой для разработки прогноза социально</w:t>
      </w:r>
      <w:r w:rsidR="00DC7B39">
        <w:rPr>
          <w:rFonts w:ascii="Times New Roman" w:hAnsi="Times New Roman" w:cs="Times New Roman"/>
          <w:sz w:val="28"/>
          <w:szCs w:val="28"/>
        </w:rPr>
        <w:t>-экономического развития на 2020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</w:t>
      </w:r>
      <w:r w:rsidR="00DC7B39">
        <w:rPr>
          <w:rFonts w:ascii="Times New Roman" w:hAnsi="Times New Roman" w:cs="Times New Roman"/>
          <w:sz w:val="28"/>
          <w:szCs w:val="28"/>
        </w:rPr>
        <w:t>од и параметров прогноза до 2022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года являются основные показатели социально-экономического развития сельского поселени</w:t>
      </w:r>
      <w:r w:rsidR="00DC7B39">
        <w:rPr>
          <w:rFonts w:ascii="Times New Roman" w:hAnsi="Times New Roman" w:cs="Times New Roman"/>
          <w:sz w:val="28"/>
          <w:szCs w:val="28"/>
        </w:rPr>
        <w:t>я «Уег», ожидаемые итоги за 2019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год, сценарные условия социально-экономического разви</w:t>
      </w:r>
      <w:r w:rsidR="00DC7B39">
        <w:rPr>
          <w:rFonts w:ascii="Times New Roman" w:hAnsi="Times New Roman" w:cs="Times New Roman"/>
          <w:sz w:val="28"/>
          <w:szCs w:val="28"/>
        </w:rPr>
        <w:t>тия Российской Федерации на 2020-2022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F6713" w:rsidRP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Стратегической целью разв</w:t>
      </w:r>
      <w:r w:rsidR="00DC7B39">
        <w:rPr>
          <w:rFonts w:ascii="Times New Roman" w:hAnsi="Times New Roman" w:cs="Times New Roman"/>
          <w:sz w:val="28"/>
          <w:szCs w:val="28"/>
        </w:rPr>
        <w:t>ития сельского поселения на 2020 год и плановый период 2021-2022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годов является реализация мер по повышению качества жизни населения сельского поселения,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7F6713" w:rsidRPr="007F6713" w:rsidRDefault="00DC7B39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713" w:rsidRPr="007F6713">
        <w:rPr>
          <w:rFonts w:ascii="Times New Roman" w:hAnsi="Times New Roman" w:cs="Times New Roman"/>
          <w:sz w:val="28"/>
          <w:szCs w:val="28"/>
        </w:rPr>
        <w:t>создание условий для стабильной работы экономики сельского поселения;</w:t>
      </w:r>
    </w:p>
    <w:p w:rsidR="007F6713" w:rsidRPr="007F6713" w:rsidRDefault="00DC7B39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6713" w:rsidRPr="007F67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совершенствование социального развития;</w:t>
      </w:r>
    </w:p>
    <w:p w:rsidR="007F6713" w:rsidRPr="007F6713" w:rsidRDefault="00DC7B39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- повышение бюджетной устойчивости, эффективности бюджетных расходов;</w:t>
      </w:r>
    </w:p>
    <w:p w:rsidR="007F6713" w:rsidRPr="007F6713" w:rsidRDefault="00DC7B39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713" w:rsidRPr="007F6713">
        <w:rPr>
          <w:rFonts w:ascii="Times New Roman" w:hAnsi="Times New Roman" w:cs="Times New Roman"/>
          <w:sz w:val="28"/>
          <w:szCs w:val="28"/>
        </w:rPr>
        <w:t>сохранение социальной стабильности;</w:t>
      </w:r>
    </w:p>
    <w:p w:rsidR="007F6713" w:rsidRPr="007F6713" w:rsidRDefault="00DC7B39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F6713" w:rsidRPr="007F6713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местного самоуправления.</w:t>
      </w:r>
    </w:p>
    <w:p w:rsidR="007F6713" w:rsidRPr="00DD2AC1" w:rsidRDefault="007F6713" w:rsidP="007F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2AC1">
        <w:rPr>
          <w:rFonts w:ascii="Times New Roman" w:hAnsi="Times New Roman" w:cs="Times New Roman"/>
          <w:b/>
          <w:sz w:val="28"/>
          <w:szCs w:val="28"/>
        </w:rPr>
        <w:t>. Демографическая ситуация</w:t>
      </w:r>
    </w:p>
    <w:p w:rsidR="007F6713" w:rsidRPr="007F6713" w:rsidRDefault="007F6713" w:rsidP="007F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DD2AC1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Демографические тенденции и уров</w:t>
      </w:r>
      <w:r w:rsidR="00DC7B39">
        <w:rPr>
          <w:rFonts w:ascii="Times New Roman" w:hAnsi="Times New Roman" w:cs="Times New Roman"/>
          <w:sz w:val="28"/>
          <w:szCs w:val="28"/>
        </w:rPr>
        <w:t>ень жизни населения. В 2020-2022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годы среднегодовая численность населения будет снижаться. Увеличивается показатель выбытия населения из сельского поселения. В целом сложно </w:t>
      </w:r>
      <w:r w:rsidR="007F6713" w:rsidRPr="007F6713">
        <w:rPr>
          <w:rFonts w:ascii="Times New Roman" w:hAnsi="Times New Roman" w:cs="Times New Roman"/>
          <w:sz w:val="28"/>
          <w:szCs w:val="28"/>
        </w:rPr>
        <w:lastRenderedPageBreak/>
        <w:t>прогнозировать демографические процессы, так как численность населения в муниципальном образовании небольшая.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DD2AC1" w:rsidRDefault="00DD2AC1" w:rsidP="00DD2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F6713" w:rsidRPr="00DD2A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F6713" w:rsidRPr="00DD2AC1">
        <w:rPr>
          <w:rFonts w:ascii="Times New Roman" w:hAnsi="Times New Roman" w:cs="Times New Roman"/>
          <w:b/>
          <w:sz w:val="28"/>
          <w:szCs w:val="28"/>
        </w:rPr>
        <w:t>. Занятость населения</w:t>
      </w:r>
    </w:p>
    <w:p w:rsidR="007F6713" w:rsidRPr="007F6713" w:rsidRDefault="007F6713" w:rsidP="007F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DD2AC1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2019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года численность экономически активного населения сложилась в размере </w:t>
      </w:r>
      <w:r w:rsidR="00244BBF" w:rsidRPr="00244BBF">
        <w:rPr>
          <w:rFonts w:ascii="Times New Roman" w:hAnsi="Times New Roman" w:cs="Times New Roman"/>
          <w:sz w:val="28"/>
          <w:szCs w:val="28"/>
        </w:rPr>
        <w:t>10</w:t>
      </w:r>
      <w:r w:rsidR="00244BBF">
        <w:rPr>
          <w:rFonts w:ascii="Times New Roman" w:hAnsi="Times New Roman" w:cs="Times New Roman"/>
          <w:sz w:val="28"/>
          <w:szCs w:val="28"/>
        </w:rPr>
        <w:t>2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человека, при этом общая численность </w:t>
      </w:r>
      <w:proofErr w:type="gramStart"/>
      <w:r w:rsidR="007F6713" w:rsidRPr="007F6713">
        <w:rPr>
          <w:rFonts w:ascii="Times New Roman" w:hAnsi="Times New Roman" w:cs="Times New Roman"/>
          <w:sz w:val="28"/>
          <w:szCs w:val="28"/>
        </w:rPr>
        <w:t xml:space="preserve">безработных, зарегистрированных  в службе занятости </w:t>
      </w:r>
      <w:r w:rsidR="00A317A1" w:rsidRPr="00A317A1">
        <w:rPr>
          <w:rFonts w:ascii="Times New Roman" w:hAnsi="Times New Roman" w:cs="Times New Roman"/>
          <w:sz w:val="28"/>
          <w:szCs w:val="28"/>
        </w:rPr>
        <w:t>составила</w:t>
      </w:r>
      <w:proofErr w:type="gramEnd"/>
      <w:r w:rsidR="00A317A1" w:rsidRPr="00A317A1">
        <w:rPr>
          <w:rFonts w:ascii="Times New Roman" w:hAnsi="Times New Roman" w:cs="Times New Roman"/>
          <w:sz w:val="28"/>
          <w:szCs w:val="28"/>
        </w:rPr>
        <w:t xml:space="preserve"> </w:t>
      </w:r>
      <w:r w:rsidR="00A317A1">
        <w:rPr>
          <w:rFonts w:ascii="Times New Roman" w:hAnsi="Times New Roman" w:cs="Times New Roman"/>
          <w:sz w:val="28"/>
          <w:szCs w:val="28"/>
        </w:rPr>
        <w:t>10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Уровень официально регистрируемой безработицы с небольшими сезонными колебаниями в 201</w:t>
      </w:r>
      <w:r w:rsidR="00DD2AC1">
        <w:rPr>
          <w:rFonts w:ascii="Times New Roman" w:hAnsi="Times New Roman" w:cs="Times New Roman"/>
          <w:sz w:val="28"/>
          <w:szCs w:val="28"/>
        </w:rPr>
        <w:t>9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году сохранялся на уровне </w:t>
      </w:r>
      <w:r w:rsidR="00244BBF">
        <w:rPr>
          <w:rFonts w:ascii="Times New Roman" w:hAnsi="Times New Roman" w:cs="Times New Roman"/>
          <w:sz w:val="28"/>
          <w:szCs w:val="28"/>
        </w:rPr>
        <w:t>9,8</w:t>
      </w:r>
      <w:r w:rsidRPr="007F6713">
        <w:rPr>
          <w:rFonts w:ascii="Times New Roman" w:hAnsi="Times New Roman" w:cs="Times New Roman"/>
          <w:sz w:val="28"/>
          <w:szCs w:val="28"/>
        </w:rPr>
        <w:t xml:space="preserve"> процента к численности экономически активного населения. </w:t>
      </w:r>
      <w:r w:rsidR="00505789">
        <w:rPr>
          <w:rFonts w:ascii="Times New Roman" w:hAnsi="Times New Roman" w:cs="Times New Roman"/>
          <w:sz w:val="28"/>
          <w:szCs w:val="28"/>
        </w:rPr>
        <w:t xml:space="preserve"> Увеличение безработных граждан произошло из-за ликвидации МБОУ «</w:t>
      </w:r>
      <w:proofErr w:type="spellStart"/>
      <w:r w:rsidR="00505789">
        <w:rPr>
          <w:rFonts w:ascii="Times New Roman" w:hAnsi="Times New Roman" w:cs="Times New Roman"/>
          <w:sz w:val="28"/>
          <w:szCs w:val="28"/>
        </w:rPr>
        <w:t>Уежная</w:t>
      </w:r>
      <w:proofErr w:type="spellEnd"/>
      <w:r w:rsidR="00505789">
        <w:rPr>
          <w:rFonts w:ascii="Times New Roman" w:hAnsi="Times New Roman" w:cs="Times New Roman"/>
          <w:sz w:val="28"/>
          <w:szCs w:val="28"/>
        </w:rPr>
        <w:t xml:space="preserve"> начальная школ</w:t>
      </w:r>
      <w:proofErr w:type="gramStart"/>
      <w:r w:rsidR="0050578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05789">
        <w:rPr>
          <w:rFonts w:ascii="Times New Roman" w:hAnsi="Times New Roman" w:cs="Times New Roman"/>
          <w:sz w:val="28"/>
          <w:szCs w:val="28"/>
        </w:rPr>
        <w:t xml:space="preserve"> детский сад» и   закрытия СПК «Маяк».</w:t>
      </w:r>
    </w:p>
    <w:p w:rsidR="007F6713" w:rsidRPr="007F6713" w:rsidRDefault="00DD2AC1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Для смягчения проблем в сфере труда и занятости поселения приняты мероприятия совместно со службами занятости района по профессиональному </w:t>
      </w:r>
      <w:proofErr w:type="gramStart"/>
      <w:r w:rsidR="007F6713" w:rsidRPr="007F6713">
        <w:rPr>
          <w:rFonts w:ascii="Times New Roman" w:hAnsi="Times New Roman" w:cs="Times New Roman"/>
          <w:sz w:val="28"/>
          <w:szCs w:val="28"/>
        </w:rPr>
        <w:t>обучению граждан,  по организации</w:t>
      </w:r>
      <w:proofErr w:type="gramEnd"/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общественных работ, по содействию предпринимательской деятельности и само занятости граждан.</w:t>
      </w:r>
    </w:p>
    <w:p w:rsidR="007F6713" w:rsidRPr="00DD2AC1" w:rsidRDefault="007F6713" w:rsidP="007F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C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D2AC1">
        <w:rPr>
          <w:rFonts w:ascii="Times New Roman" w:hAnsi="Times New Roman" w:cs="Times New Roman"/>
          <w:b/>
          <w:sz w:val="28"/>
          <w:szCs w:val="28"/>
        </w:rPr>
        <w:t>. Уровень жизни населения</w:t>
      </w:r>
    </w:p>
    <w:p w:rsidR="007F6713" w:rsidRPr="007F6713" w:rsidRDefault="007F6713" w:rsidP="007F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Потребительский рынок</w:t>
      </w:r>
    </w:p>
    <w:p w:rsidR="007F6713" w:rsidRPr="007F6713" w:rsidRDefault="007F6713" w:rsidP="007F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DD2AC1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Потребительский рынок является неотъемлемой частью экономики, в которой пересекаются интересы государства, предприятий и предпринимателей, производящих и реализующих товары и услуги.</w:t>
      </w:r>
    </w:p>
    <w:p w:rsidR="007F6713" w:rsidRPr="007F6713" w:rsidRDefault="00DD2AC1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году торговое обслуживание населения осуществлялось через 1 магазин, находящийся в </w:t>
      </w:r>
      <w:proofErr w:type="spellStart"/>
      <w:r w:rsidR="007F6713" w:rsidRPr="007F67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F6713" w:rsidRPr="007F671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F6713" w:rsidRPr="007F6713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7F6713" w:rsidRPr="007F6713">
        <w:rPr>
          <w:rFonts w:ascii="Times New Roman" w:hAnsi="Times New Roman" w:cs="Times New Roman"/>
          <w:sz w:val="28"/>
          <w:szCs w:val="28"/>
        </w:rPr>
        <w:t>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Система потребительского рынка поселения предоставлена частной формой, магазином частного предпринимательства.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7F6713" w:rsidP="007F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Развитие отраслей социальной сферы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DD2AC1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Прогноз развития о</w:t>
      </w:r>
      <w:r>
        <w:rPr>
          <w:rFonts w:ascii="Times New Roman" w:hAnsi="Times New Roman" w:cs="Times New Roman"/>
          <w:sz w:val="28"/>
          <w:szCs w:val="28"/>
        </w:rPr>
        <w:t>траслей социальной сферы на 2020-2022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годы ориентирован на создание необходимых условий для удовлетворения минимальных потребностей всех групп населения в социальных услугах при формировании оптимального соотношения платности и бесплатности услуг населению с одновременным обеспечением адресной и дифференцированной поддержки малообеспеченных граждан. Обеспечение доступности населения к гарантированному объему социальных услуг будет сочетаться с повышением качества услуг, повышением эффективности использования бюджетных средств.</w:t>
      </w:r>
    </w:p>
    <w:p w:rsidR="007F6713" w:rsidRPr="007F6713" w:rsidRDefault="00505789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Из объектов социальной сферы на территории поселения расположены:</w:t>
      </w:r>
    </w:p>
    <w:p w:rsidR="007F6713" w:rsidRPr="007F6713" w:rsidRDefault="007F6713" w:rsidP="00D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-МБОУ «</w:t>
      </w:r>
      <w:proofErr w:type="spellStart"/>
      <w:r w:rsidRPr="007F6713">
        <w:rPr>
          <w:rFonts w:ascii="Times New Roman" w:hAnsi="Times New Roman" w:cs="Times New Roman"/>
          <w:sz w:val="28"/>
          <w:szCs w:val="28"/>
        </w:rPr>
        <w:t>Уежная</w:t>
      </w:r>
      <w:proofErr w:type="spellEnd"/>
      <w:r w:rsidRPr="007F6713">
        <w:rPr>
          <w:rFonts w:ascii="Times New Roman" w:hAnsi="Times New Roman" w:cs="Times New Roman"/>
          <w:sz w:val="28"/>
          <w:szCs w:val="28"/>
        </w:rPr>
        <w:t xml:space="preserve"> начальная школа – детский сад» закрыта в связи с ликвидацией;</w:t>
      </w:r>
    </w:p>
    <w:p w:rsidR="007F6713" w:rsidRPr="007F6713" w:rsidRDefault="007F6713" w:rsidP="00D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lastRenderedPageBreak/>
        <w:t>- ФГПУ «Почта России»;</w:t>
      </w:r>
    </w:p>
    <w:p w:rsidR="007F6713" w:rsidRPr="007F6713" w:rsidRDefault="007F6713" w:rsidP="00D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 xml:space="preserve">- Дом культуры в </w:t>
      </w:r>
      <w:proofErr w:type="spellStart"/>
      <w:r w:rsidRPr="007F67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F671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F6713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Pr="007F6713">
        <w:rPr>
          <w:rFonts w:ascii="Times New Roman" w:hAnsi="Times New Roman" w:cs="Times New Roman"/>
          <w:sz w:val="28"/>
          <w:szCs w:val="28"/>
        </w:rPr>
        <w:t>;</w:t>
      </w:r>
    </w:p>
    <w:p w:rsidR="007F6713" w:rsidRPr="007F6713" w:rsidRDefault="007F6713" w:rsidP="00D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- Библиотека;</w:t>
      </w:r>
    </w:p>
    <w:p w:rsidR="007F6713" w:rsidRPr="007F6713" w:rsidRDefault="007F6713" w:rsidP="00DB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- ФАП.</w:t>
      </w:r>
    </w:p>
    <w:p w:rsidR="007F6713" w:rsidRPr="00DB2063" w:rsidRDefault="007F6713" w:rsidP="007F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6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B2063">
        <w:rPr>
          <w:rFonts w:ascii="Times New Roman" w:hAnsi="Times New Roman" w:cs="Times New Roman"/>
          <w:b/>
          <w:sz w:val="28"/>
          <w:szCs w:val="28"/>
        </w:rPr>
        <w:t>. Развитие муниципальной экономики</w:t>
      </w:r>
    </w:p>
    <w:p w:rsidR="007F6713" w:rsidRPr="007F6713" w:rsidRDefault="00DB206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6713" w:rsidRPr="007F6713" w:rsidRDefault="00DB206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Эффективность разрешения основных проблем муниципального уровня зависит от формирования достаточно доходной базы местных бюджетов.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Общий объем д</w:t>
      </w:r>
      <w:r>
        <w:rPr>
          <w:rFonts w:ascii="Times New Roman" w:hAnsi="Times New Roman" w:cs="Times New Roman"/>
          <w:sz w:val="28"/>
          <w:szCs w:val="28"/>
        </w:rPr>
        <w:t>оходов бюджета поселения на 2020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прогнозируется в объеме  4100,1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F6713" w:rsidRPr="007F67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6713" w:rsidRPr="007F6713">
        <w:rPr>
          <w:rFonts w:ascii="Times New Roman" w:hAnsi="Times New Roman" w:cs="Times New Roman"/>
          <w:sz w:val="28"/>
          <w:szCs w:val="28"/>
        </w:rPr>
        <w:t>ублей, на</w:t>
      </w:r>
      <w:r>
        <w:rPr>
          <w:rFonts w:ascii="Times New Roman" w:hAnsi="Times New Roman" w:cs="Times New Roman"/>
          <w:sz w:val="28"/>
          <w:szCs w:val="28"/>
        </w:rPr>
        <w:t xml:space="preserve"> 2021 и 2022 годы соответственно 4227,4 тыс.рублей и 3598,3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Кроме этого, при</w:t>
      </w:r>
      <w:r w:rsidR="00DB2063">
        <w:rPr>
          <w:rFonts w:ascii="Times New Roman" w:hAnsi="Times New Roman" w:cs="Times New Roman"/>
          <w:sz w:val="28"/>
          <w:szCs w:val="28"/>
        </w:rPr>
        <w:t xml:space="preserve"> прогнозировании доходов на 2020 год и на плановый период 2021 и 2022</w:t>
      </w:r>
      <w:r w:rsidRPr="007F6713">
        <w:rPr>
          <w:rFonts w:ascii="Times New Roman" w:hAnsi="Times New Roman" w:cs="Times New Roman"/>
          <w:sz w:val="28"/>
          <w:szCs w:val="28"/>
        </w:rPr>
        <w:t xml:space="preserve"> годов в расчетах учтены изменения, введенные Федеральным законодательством, Законами РК, а также изменения, введенные местными законодательными органами. При расчете использованы данные налоговой отчетности – отчетов о налоговой базе, сведения о начисленных и уплаченных суммах налогов и сборов.</w:t>
      </w:r>
    </w:p>
    <w:p w:rsidR="007F6713" w:rsidRPr="007F6713" w:rsidRDefault="00DB206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Общий объем налоговых и неналоговых доходов бюджета посе</w:t>
      </w:r>
      <w:r>
        <w:rPr>
          <w:rFonts w:ascii="Times New Roman" w:hAnsi="Times New Roman" w:cs="Times New Roman"/>
          <w:sz w:val="28"/>
          <w:szCs w:val="28"/>
        </w:rPr>
        <w:t>ления на 2020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прогнозируется в объеме 32,5 тыс. рублей, на 2021 и 2022 годы соответственно 32,5 т.р. и 32,5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7F6713" w:rsidRPr="007F6713" w:rsidRDefault="00DB206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В структуре собс</w:t>
      </w:r>
      <w:r>
        <w:rPr>
          <w:rFonts w:ascii="Times New Roman" w:hAnsi="Times New Roman" w:cs="Times New Roman"/>
          <w:sz w:val="28"/>
          <w:szCs w:val="28"/>
        </w:rPr>
        <w:t>твенных доходов прогноза на 2020 год налоговые доходы – 32,5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т. рублей (100,0%) В нало</w:t>
      </w:r>
      <w:r>
        <w:rPr>
          <w:rFonts w:ascii="Times New Roman" w:hAnsi="Times New Roman" w:cs="Times New Roman"/>
          <w:sz w:val="28"/>
          <w:szCs w:val="28"/>
        </w:rPr>
        <w:t>говых доходах на долю  НДФЛ – 6</w:t>
      </w:r>
      <w:r w:rsidR="007F6713" w:rsidRPr="007F6713">
        <w:rPr>
          <w:rFonts w:ascii="Times New Roman" w:hAnsi="Times New Roman" w:cs="Times New Roman"/>
          <w:sz w:val="28"/>
          <w:szCs w:val="28"/>
        </w:rPr>
        <w:t>,0 ты</w:t>
      </w:r>
      <w:r>
        <w:rPr>
          <w:rFonts w:ascii="Times New Roman" w:hAnsi="Times New Roman" w:cs="Times New Roman"/>
          <w:sz w:val="28"/>
          <w:szCs w:val="28"/>
        </w:rPr>
        <w:t>с. рублей (18,46</w:t>
      </w:r>
      <w:r w:rsidR="007F6713" w:rsidRPr="007F671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 Налог на имущество в сумме 17,0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(52,31</w:t>
      </w:r>
      <w:r w:rsidR="007F6713" w:rsidRPr="007F6713">
        <w:rPr>
          <w:rFonts w:ascii="Times New Roman" w:hAnsi="Times New Roman" w:cs="Times New Roman"/>
          <w:sz w:val="28"/>
          <w:szCs w:val="28"/>
        </w:rPr>
        <w:t>%), из них налог на им</w:t>
      </w:r>
      <w:r>
        <w:rPr>
          <w:rFonts w:ascii="Times New Roman" w:hAnsi="Times New Roman" w:cs="Times New Roman"/>
          <w:sz w:val="28"/>
          <w:szCs w:val="28"/>
        </w:rPr>
        <w:t>ущество физических лиц в сумме 2</w:t>
      </w:r>
      <w:r w:rsidR="007F6713" w:rsidRPr="007F6713">
        <w:rPr>
          <w:rFonts w:ascii="Times New Roman" w:hAnsi="Times New Roman" w:cs="Times New Roman"/>
          <w:sz w:val="28"/>
          <w:szCs w:val="28"/>
        </w:rPr>
        <w:t>,0 тыс.ру</w:t>
      </w:r>
      <w:r>
        <w:rPr>
          <w:rFonts w:ascii="Times New Roman" w:hAnsi="Times New Roman" w:cs="Times New Roman"/>
          <w:sz w:val="28"/>
          <w:szCs w:val="28"/>
        </w:rPr>
        <w:t>блей, земельный налог в сумме 15</w:t>
      </w:r>
      <w:r w:rsidR="007F6713" w:rsidRPr="007F6713">
        <w:rPr>
          <w:rFonts w:ascii="Times New Roman" w:hAnsi="Times New Roman" w:cs="Times New Roman"/>
          <w:sz w:val="28"/>
          <w:szCs w:val="28"/>
        </w:rPr>
        <w:t>,0 тыс.рублей. Едины</w:t>
      </w:r>
      <w:r>
        <w:rPr>
          <w:rFonts w:ascii="Times New Roman" w:hAnsi="Times New Roman" w:cs="Times New Roman"/>
          <w:sz w:val="28"/>
          <w:szCs w:val="28"/>
        </w:rPr>
        <w:t>й сельскохозяйственный налог – 8,0 тыс. рублей (24,62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Государственная пошлина за соверш</w:t>
      </w:r>
      <w:r w:rsidR="00DB2063">
        <w:rPr>
          <w:rFonts w:ascii="Times New Roman" w:hAnsi="Times New Roman" w:cs="Times New Roman"/>
          <w:sz w:val="28"/>
          <w:szCs w:val="28"/>
        </w:rPr>
        <w:t>ение нотариальных действий – 1,5 тыс</w:t>
      </w:r>
      <w:proofErr w:type="gramStart"/>
      <w:r w:rsidR="00DB20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B2063">
        <w:rPr>
          <w:rFonts w:ascii="Times New Roman" w:hAnsi="Times New Roman" w:cs="Times New Roman"/>
          <w:sz w:val="28"/>
          <w:szCs w:val="28"/>
        </w:rPr>
        <w:t>ублей (4,62</w:t>
      </w:r>
      <w:r w:rsidRPr="007F6713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7F6713" w:rsidRPr="007F6713" w:rsidRDefault="00DB206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Общий объем безвозмездных поступлений из вышестоящего бюджета запланирован в сумме: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В 2019 году</w:t>
      </w:r>
      <w:r w:rsidR="00DB2063">
        <w:rPr>
          <w:rFonts w:ascii="Times New Roman" w:hAnsi="Times New Roman" w:cs="Times New Roman"/>
          <w:sz w:val="28"/>
          <w:szCs w:val="28"/>
        </w:rPr>
        <w:t xml:space="preserve"> – 4067,6</w:t>
      </w:r>
    </w:p>
    <w:p w:rsidR="007F6713" w:rsidRPr="007F6713" w:rsidRDefault="00DB206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4194,9</w:t>
      </w:r>
    </w:p>
    <w:p w:rsidR="00DB2063" w:rsidRPr="007F6713" w:rsidRDefault="00DB206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3565,8</w:t>
      </w:r>
    </w:p>
    <w:p w:rsidR="007F6713" w:rsidRDefault="00DB206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Расходы бюджета сельского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2020 год планируются в объеме 4100,1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 на 2020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год сформирован сбалансированным по дохода и расходам.</w:t>
      </w:r>
      <w:proofErr w:type="gramEnd"/>
    </w:p>
    <w:p w:rsidR="00D51FC4" w:rsidRP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Default="00DB206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Расходы на общегосударстве</w:t>
      </w:r>
      <w:r>
        <w:rPr>
          <w:rFonts w:ascii="Times New Roman" w:hAnsi="Times New Roman" w:cs="Times New Roman"/>
          <w:sz w:val="28"/>
          <w:szCs w:val="28"/>
        </w:rPr>
        <w:t>нные вопросы планируются на 2020 год в объеме 2861,1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что составляет  (69,78</w:t>
      </w:r>
      <w:r w:rsidR="007F6713" w:rsidRPr="007F6713">
        <w:rPr>
          <w:rFonts w:ascii="Times New Roman" w:hAnsi="Times New Roman" w:cs="Times New Roman"/>
          <w:sz w:val="28"/>
          <w:szCs w:val="28"/>
        </w:rPr>
        <w:t>%) в общем объеме бюдж</w:t>
      </w:r>
      <w:r>
        <w:rPr>
          <w:rFonts w:ascii="Times New Roman" w:hAnsi="Times New Roman" w:cs="Times New Roman"/>
          <w:sz w:val="28"/>
          <w:szCs w:val="28"/>
        </w:rPr>
        <w:t>ета; на 2021 год 2929,1 (69,29 %), на 2022 год 2232,1 (62,03</w:t>
      </w:r>
      <w:r w:rsidR="007F6713" w:rsidRPr="007F6713">
        <w:rPr>
          <w:rFonts w:ascii="Times New Roman" w:hAnsi="Times New Roman" w:cs="Times New Roman"/>
          <w:sz w:val="28"/>
          <w:szCs w:val="28"/>
        </w:rPr>
        <w:t>%). К общегосударственным вопросам отнесены расходы на содержание главы поселения, аппарата администрации.</w:t>
      </w:r>
    </w:p>
    <w:p w:rsidR="00D51FC4" w:rsidRP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В структуру расходов на содержание главы и аппарата администрации отнесены расходы, на обеспечение зарплаты работников исходя из утвержденного штатного расписания.</w:t>
      </w:r>
    </w:p>
    <w:p w:rsidR="00D51FC4" w:rsidRP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Расходы на осуществление отдельных государственных полномочий по первичному воинскому учету на территориях, где отсутствуют военные комиссариаты. Расходы осуществляются за счет целевых средств передаваемых из федерально</w:t>
      </w:r>
      <w:r>
        <w:rPr>
          <w:rFonts w:ascii="Times New Roman" w:hAnsi="Times New Roman" w:cs="Times New Roman"/>
          <w:sz w:val="28"/>
          <w:szCs w:val="28"/>
        </w:rPr>
        <w:t>го бюджета и планируются на 2020 год в сумме 150,3тыс. рублей,  2021 год в сумме 150,8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6713" w:rsidRPr="007F671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6713" w:rsidRPr="007F67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6713" w:rsidRPr="007F67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F6713" w:rsidRPr="007F67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2022 год в сумме 153,6.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По разделу Ж</w:t>
      </w:r>
      <w:r>
        <w:rPr>
          <w:rFonts w:ascii="Times New Roman" w:hAnsi="Times New Roman" w:cs="Times New Roman"/>
          <w:sz w:val="28"/>
          <w:szCs w:val="28"/>
        </w:rPr>
        <w:t xml:space="preserve">КХ предусмотрены расходы  в 2020 году в сумме 133,3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,  2021 год 62,3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тыс.рублей,</w:t>
      </w:r>
      <w:r>
        <w:rPr>
          <w:rFonts w:ascii="Times New Roman" w:hAnsi="Times New Roman" w:cs="Times New Roman"/>
          <w:sz w:val="28"/>
          <w:szCs w:val="28"/>
        </w:rPr>
        <w:t xml:space="preserve">   2022 год 63</w:t>
      </w:r>
      <w:r w:rsidR="007F6713" w:rsidRPr="007F6713">
        <w:rPr>
          <w:rFonts w:ascii="Times New Roman" w:hAnsi="Times New Roman" w:cs="Times New Roman"/>
          <w:sz w:val="28"/>
          <w:szCs w:val="28"/>
        </w:rPr>
        <w:t>,0 тыс.рублей.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3">
        <w:rPr>
          <w:rFonts w:ascii="Times New Roman" w:hAnsi="Times New Roman" w:cs="Times New Roman"/>
          <w:sz w:val="28"/>
          <w:szCs w:val="28"/>
        </w:rPr>
        <w:t>Это расходы на уличное освещение, оплату водного налога.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По разделу «Национальная безопасность и правоохранительная деятельность» предусмотрены расходы на обеспечение пожарной </w:t>
      </w:r>
      <w:r>
        <w:rPr>
          <w:rFonts w:ascii="Times New Roman" w:hAnsi="Times New Roman" w:cs="Times New Roman"/>
          <w:sz w:val="28"/>
          <w:szCs w:val="28"/>
        </w:rPr>
        <w:t>безопасности  в 2020 году в сумме 434,8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 2021 г.- 434,8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2022г. – 434,8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F6713" w:rsidRP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6713" w:rsidRPr="007F6713">
        <w:rPr>
          <w:rFonts w:ascii="Times New Roman" w:hAnsi="Times New Roman" w:cs="Times New Roman"/>
          <w:sz w:val="28"/>
          <w:szCs w:val="28"/>
        </w:rPr>
        <w:t>По разделу «Национальная экономика» предусмотрены расходы на дорожное х</w:t>
      </w:r>
      <w:r>
        <w:rPr>
          <w:rFonts w:ascii="Times New Roman" w:hAnsi="Times New Roman" w:cs="Times New Roman"/>
          <w:sz w:val="28"/>
          <w:szCs w:val="28"/>
        </w:rPr>
        <w:t>озяйство (дорожные фонды) в 2020 году в сумме 70,3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2021 г. – 70,3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 2022 г. – 70,3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1FC4" w:rsidRP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7F6713" w:rsidRDefault="00D51FC4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6713" w:rsidRPr="007F6713">
        <w:rPr>
          <w:rFonts w:ascii="Times New Roman" w:hAnsi="Times New Roman" w:cs="Times New Roman"/>
          <w:sz w:val="28"/>
          <w:szCs w:val="28"/>
        </w:rPr>
        <w:t xml:space="preserve">По разделу «Социальная политика» предусмотрены расходы </w:t>
      </w:r>
      <w:r>
        <w:rPr>
          <w:rFonts w:ascii="Times New Roman" w:hAnsi="Times New Roman" w:cs="Times New Roman"/>
          <w:sz w:val="28"/>
          <w:szCs w:val="28"/>
        </w:rPr>
        <w:t>на пенсионное обеспечение в 2020г.- 600,4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7F6713" w:rsidRPr="007F6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2021г. – 630,6 тыс.рублей  , 2022 г.- 630,6</w:t>
      </w:r>
      <w:r w:rsidRPr="00D5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7F6713" w:rsidRDefault="007F6713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7F6713" w:rsidRDefault="0046439B" w:rsidP="007F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сельского поселения «Уег»</w:t>
      </w: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на 2020 год и на плановый период 2021-2022 годы</w:t>
      </w: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6439B">
        <w:rPr>
          <w:rFonts w:ascii="Times New Roman" w:hAnsi="Times New Roman" w:cs="Times New Roman"/>
          <w:sz w:val="28"/>
          <w:szCs w:val="28"/>
        </w:rPr>
        <w:t>Социально-экономическая ситуация в сельском поселении «Уег» достаточно сложная.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  Главная проблема заключается в отсутствии финансовых средств, на территории поселения нет промышленных предприятий.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  Основная часть трудоспособного населения работает в бюджетной сфере и в организациях не связанных с сельским хозяйством. На территории сельского поселения работает крестьянско-фермерское хозяйство.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   Сельскохозяйственное производство в настоящее время сосредоточено в одном сельхозпредприятии, частном секторе, на личных подсобных хозяйствах.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   Однако сельское поселение «Уег» имеет большой потенциал для развития сельского хозяйства. На территории поселения </w:t>
      </w:r>
      <w:r w:rsidRPr="00A317A1">
        <w:rPr>
          <w:rFonts w:ascii="Times New Roman" w:hAnsi="Times New Roman" w:cs="Times New Roman"/>
          <w:sz w:val="28"/>
          <w:szCs w:val="28"/>
        </w:rPr>
        <w:t xml:space="preserve">имеется </w:t>
      </w:r>
      <w:smartTag w:uri="urn:schemas-microsoft-com:office:smarttags" w:element="metricconverter">
        <w:smartTagPr>
          <w:attr w:name="ProductID" w:val="5491,24 га"/>
        </w:smartTagPr>
        <w:r w:rsidRPr="00A317A1">
          <w:rPr>
            <w:rFonts w:ascii="Times New Roman" w:hAnsi="Times New Roman" w:cs="Times New Roman"/>
            <w:sz w:val="28"/>
            <w:szCs w:val="28"/>
          </w:rPr>
          <w:t>5491,24 га</w:t>
        </w:r>
      </w:smartTag>
      <w:r w:rsidRPr="0046439B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назначения. </w:t>
      </w:r>
      <w:proofErr w:type="gramStart"/>
      <w:r w:rsidRPr="0046439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46439B">
        <w:rPr>
          <w:rFonts w:ascii="Times New Roman" w:hAnsi="Times New Roman" w:cs="Times New Roman"/>
          <w:sz w:val="28"/>
          <w:szCs w:val="28"/>
        </w:rPr>
        <w:t xml:space="preserve"> в большем  количестве в настоящее время не обрабатываются, и зарастают кустарниками.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6439B">
        <w:rPr>
          <w:rFonts w:ascii="Times New Roman" w:hAnsi="Times New Roman" w:cs="Times New Roman"/>
          <w:sz w:val="28"/>
          <w:szCs w:val="28"/>
        </w:rPr>
        <w:t>План социально-экономического развития сельского поселения «Уег» на 2020 год и на плановый период 2021-2022 годы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г.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  <w:r w:rsidRPr="0046439B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развития будут – повышение уровня финансовой обеспеченности территории, привлечение инвестиций, развитие предпринимательства, социальное благополучие населения.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 Намеченные мероприятия будут выполняться с учетом финансовых возможностей.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1. Бюджетная и налоговая политика.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Будет направлена на увеличение собственных доходов бюджета поселения, проведение работы по выявлению дополнительных источников 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Бюджетная политика в поселении определена на среднесрочный трёхлетний период 2020-2022 годы. Для обеспечения финансирования предусмотренных расходов в бюджет поселения в 2020 году и на период до 2022 года будут зачисляться: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- земельный налог;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- налог на имущество физических лиц;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lastRenderedPageBreak/>
        <w:t xml:space="preserve">   -  налог на доходы физических лиц;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 единый сельскохозяйственный налог;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 госпошлина; 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Расходы бюджета будут ориентированы на решение вопросов местного значения.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Исполнение бюджета будет полностью </w:t>
      </w:r>
      <w:r w:rsidRPr="00787121">
        <w:rPr>
          <w:rFonts w:ascii="Times New Roman" w:hAnsi="Times New Roman" w:cs="Times New Roman"/>
          <w:sz w:val="28"/>
          <w:szCs w:val="28"/>
        </w:rPr>
        <w:t xml:space="preserve">осуществляться по казначейской системе, что позволит усилить текущий </w:t>
      </w:r>
      <w:proofErr w:type="gramStart"/>
      <w:r w:rsidRPr="00787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7121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Pr="0046439B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2. Инвестиционная политика.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Основными задачами инвестиционной политики является создание условий для развития инвестиционной деятельности, мобилизации имеющихся и привлечения инвестиционных ресурсов в реальный сектор экономики.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Приоритетными сферами вложения инвестиций на плановый период определены: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работа инвесторов по развитию сельхозпредприятия;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торговля и бытовое обслуживание.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3. Здравоохранение.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Основная задача здравоохранения на предстоящий период – улучшение показателей здоровья населения и демографической ситуации в поселении.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Реализация мероприятий по повышению качества и доступности оказываемой населению бесплатной медицинской помощи будет осуществляться </w:t>
      </w:r>
      <w:proofErr w:type="gramStart"/>
      <w:r w:rsidRPr="0046439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6439B">
        <w:rPr>
          <w:rFonts w:ascii="Times New Roman" w:hAnsi="Times New Roman" w:cs="Times New Roman"/>
          <w:sz w:val="28"/>
          <w:szCs w:val="28"/>
        </w:rPr>
        <w:t>: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стабильную работ</w:t>
      </w:r>
      <w:r w:rsidR="00B329BC">
        <w:rPr>
          <w:rFonts w:ascii="Times New Roman" w:hAnsi="Times New Roman" w:cs="Times New Roman"/>
          <w:sz w:val="28"/>
          <w:szCs w:val="28"/>
        </w:rPr>
        <w:t>у фельдшерского здравпункта</w:t>
      </w:r>
      <w:r w:rsidRPr="0046439B">
        <w:rPr>
          <w:rFonts w:ascii="Times New Roman" w:hAnsi="Times New Roman" w:cs="Times New Roman"/>
          <w:sz w:val="28"/>
          <w:szCs w:val="28"/>
        </w:rPr>
        <w:t>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диспансеризацию различных категорий населения;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пропаганду здорового образа жизни.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4. Физическая культура и спорт.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Приоритетным направлением развития физкультуры и спорта в поселении будет создание для занятий населения физкультурой и спортом, для чего предусмотрено приобретение спортивных снарядов для спортивной площадки, построенной в 2016 году. Вести пропаганду среди населения по активному участию населения в массовых спортивных мероприятиях «Кросс наций», «Лыжня России».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Привлечение спонсорских средств на развитие спорта на территории поселения.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Default="0046439B" w:rsidP="00B3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5. Социальная поддержка населения.</w:t>
      </w:r>
    </w:p>
    <w:p w:rsidR="00B329BC" w:rsidRPr="0046439B" w:rsidRDefault="00B329BC" w:rsidP="00B32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329BC">
        <w:rPr>
          <w:rFonts w:ascii="Times New Roman" w:hAnsi="Times New Roman" w:cs="Times New Roman"/>
          <w:sz w:val="28"/>
          <w:szCs w:val="28"/>
        </w:rPr>
        <w:t>В цел</w:t>
      </w:r>
      <w:r w:rsidRPr="0046439B">
        <w:rPr>
          <w:rFonts w:ascii="Times New Roman" w:hAnsi="Times New Roman" w:cs="Times New Roman"/>
          <w:sz w:val="28"/>
          <w:szCs w:val="28"/>
        </w:rPr>
        <w:t xml:space="preserve">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</w:t>
      </w:r>
      <w:proofErr w:type="gramStart"/>
      <w:r w:rsidRPr="004643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439B">
        <w:rPr>
          <w:rFonts w:ascii="Times New Roman" w:hAnsi="Times New Roman" w:cs="Times New Roman"/>
          <w:sz w:val="28"/>
          <w:szCs w:val="28"/>
        </w:rPr>
        <w:t>: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оказание адресной помощи малообеспеченным семьям с детьми, одиноким престарелым гражданам и инвалидам, гражданам, находящимся в трудной жизненной ситуации;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оформление граждан, нуждающихся в помощи, в социальные учреждения.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Работа с семьями будет направлена </w:t>
      </w:r>
      <w:proofErr w:type="gramStart"/>
      <w:r w:rsidRPr="004643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439B">
        <w:rPr>
          <w:rFonts w:ascii="Times New Roman" w:hAnsi="Times New Roman" w:cs="Times New Roman"/>
          <w:sz w:val="28"/>
          <w:szCs w:val="28"/>
        </w:rPr>
        <w:t>: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формирование здорового образа жизни и профилактику алкоголизма, трудоустройство родителей и занятость детей;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оказание социальной и психологической помощи.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6. Кадровая политика, занятость.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</w:t>
      </w:r>
      <w:r w:rsidR="00A317A1">
        <w:rPr>
          <w:rFonts w:ascii="Times New Roman" w:hAnsi="Times New Roman" w:cs="Times New Roman"/>
          <w:sz w:val="28"/>
          <w:szCs w:val="28"/>
        </w:rPr>
        <w:t xml:space="preserve">  </w:t>
      </w:r>
      <w:r w:rsidRPr="0046439B">
        <w:rPr>
          <w:rFonts w:ascii="Times New Roman" w:hAnsi="Times New Roman" w:cs="Times New Roman"/>
          <w:sz w:val="28"/>
          <w:szCs w:val="28"/>
        </w:rPr>
        <w:t xml:space="preserve"> Для обеспечения занятости населения предусматривается: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вести работу по направлению на подготовку и переподготовку безработных граждан через Центр занятости </w:t>
      </w:r>
      <w:proofErr w:type="spellStart"/>
      <w:r w:rsidRPr="0046439B">
        <w:rPr>
          <w:rFonts w:ascii="Times New Roman" w:hAnsi="Times New Roman" w:cs="Times New Roman"/>
          <w:sz w:val="28"/>
          <w:szCs w:val="28"/>
        </w:rPr>
        <w:t>Усть-Цилемского</w:t>
      </w:r>
      <w:proofErr w:type="spellEnd"/>
      <w:r w:rsidRPr="0046439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7. Образование.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</w:t>
      </w:r>
      <w:r w:rsidR="00A317A1">
        <w:rPr>
          <w:rFonts w:ascii="Times New Roman" w:hAnsi="Times New Roman" w:cs="Times New Roman"/>
          <w:sz w:val="28"/>
          <w:szCs w:val="28"/>
        </w:rPr>
        <w:t xml:space="preserve">  </w:t>
      </w:r>
      <w:r w:rsidRPr="0046439B">
        <w:rPr>
          <w:rFonts w:ascii="Times New Roman" w:hAnsi="Times New Roman" w:cs="Times New Roman"/>
          <w:sz w:val="28"/>
          <w:szCs w:val="28"/>
        </w:rPr>
        <w:t xml:space="preserve"> Основной задачей развития образования является повышение качества образования и воспитания.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сохранять и укреплять здоровье детей путем пропаганды здорового образа жизни;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привлекать учащихся школы на благоустройство территории сельского поселения.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8. Молодёжная политика.</w:t>
      </w: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A317A1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439B" w:rsidRPr="0046439B">
        <w:rPr>
          <w:rFonts w:ascii="Times New Roman" w:hAnsi="Times New Roman" w:cs="Times New Roman"/>
          <w:sz w:val="28"/>
          <w:szCs w:val="28"/>
        </w:rPr>
        <w:t>Приоритетные направления молодёжной политики включают в себя: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- </w:t>
      </w:r>
      <w:r w:rsidR="00A317A1">
        <w:rPr>
          <w:rFonts w:ascii="Times New Roman" w:hAnsi="Times New Roman" w:cs="Times New Roman"/>
          <w:sz w:val="28"/>
          <w:szCs w:val="28"/>
        </w:rPr>
        <w:t xml:space="preserve"> </w:t>
      </w:r>
      <w:r w:rsidRPr="0046439B">
        <w:rPr>
          <w:rFonts w:ascii="Times New Roman" w:hAnsi="Times New Roman" w:cs="Times New Roman"/>
          <w:sz w:val="28"/>
          <w:szCs w:val="28"/>
        </w:rPr>
        <w:t>работу с молодыми семьями;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>- организацию занятости, трудоустройства и летнего отдыха подростков и молодежи;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- профилактику </w:t>
      </w:r>
      <w:proofErr w:type="spellStart"/>
      <w:r w:rsidRPr="0046439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6439B">
        <w:rPr>
          <w:rFonts w:ascii="Times New Roman" w:hAnsi="Times New Roman" w:cs="Times New Roman"/>
          <w:sz w:val="28"/>
          <w:szCs w:val="28"/>
        </w:rPr>
        <w:t>, алкоголизма, наркомании в молодежной среде;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- </w:t>
      </w:r>
      <w:r w:rsidR="00A317A1">
        <w:rPr>
          <w:rFonts w:ascii="Times New Roman" w:hAnsi="Times New Roman" w:cs="Times New Roman"/>
          <w:sz w:val="28"/>
          <w:szCs w:val="28"/>
        </w:rPr>
        <w:t xml:space="preserve"> </w:t>
      </w:r>
      <w:r w:rsidRPr="0046439B">
        <w:rPr>
          <w:rFonts w:ascii="Times New Roman" w:hAnsi="Times New Roman" w:cs="Times New Roman"/>
          <w:sz w:val="28"/>
          <w:szCs w:val="28"/>
        </w:rPr>
        <w:t>привлечение молодежи к участию в спортивных мероприятиях;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>- привлечение молодежи в мероприятиях по благоустройству территории сельского поселения;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>-</w:t>
      </w:r>
      <w:r w:rsidR="00A317A1">
        <w:rPr>
          <w:rFonts w:ascii="Times New Roman" w:hAnsi="Times New Roman" w:cs="Times New Roman"/>
          <w:sz w:val="28"/>
          <w:szCs w:val="28"/>
        </w:rPr>
        <w:t xml:space="preserve"> </w:t>
      </w:r>
      <w:r w:rsidRPr="0046439B">
        <w:rPr>
          <w:rFonts w:ascii="Times New Roman" w:hAnsi="Times New Roman" w:cs="Times New Roman"/>
          <w:sz w:val="28"/>
          <w:szCs w:val="28"/>
        </w:rPr>
        <w:t xml:space="preserve"> участие молодежи в районных молодежных мероприятиях;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>- активное участие в культурных мероприятиях, концертах, посвященных праздникам.</w:t>
      </w:r>
    </w:p>
    <w:p w:rsidR="0046439B" w:rsidRPr="0046439B" w:rsidRDefault="0046439B" w:rsidP="00A3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9. Культура.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Развитию культуры будет содействовать: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lastRenderedPageBreak/>
        <w:t xml:space="preserve">   - создание условий для сохранения и развития культуры села;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сохранение и обновление библиотечных фондов;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проведение массовых культурных мероприятий, участие в творческих конкурсах;</w:t>
      </w:r>
    </w:p>
    <w:p w:rsidR="0046439B" w:rsidRPr="0046439B" w:rsidRDefault="0046439B" w:rsidP="00A3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участие в районных фестивалях, смотрах, конкурсах художественной самодеятельности.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10. Сельское хозяйство.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6439B">
        <w:rPr>
          <w:rFonts w:ascii="Times New Roman" w:hAnsi="Times New Roman" w:cs="Times New Roman"/>
          <w:sz w:val="28"/>
          <w:szCs w:val="28"/>
        </w:rPr>
        <w:t>Для сохранения и развития сельскохозяйственного производства на территории сельского поселения планируется: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вести активную работу с управлением сельского хозяйства района, Минсельхозом Республики Коми по сохранению и увеличению дотаций на сельхозпродукцию сельхозпредприятия и личным подсобным хозяйствам;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осуществление </w:t>
      </w:r>
      <w:proofErr w:type="gramStart"/>
      <w:r w:rsidRPr="004643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439B">
        <w:rPr>
          <w:rFonts w:ascii="Times New Roman" w:hAnsi="Times New Roman" w:cs="Times New Roman"/>
          <w:sz w:val="28"/>
          <w:szCs w:val="28"/>
        </w:rPr>
        <w:t xml:space="preserve"> целевым использованием земель.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11. Благоустройство.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Благоустройство территории поселения будет осуществляться в соответствии с Правилами благоустройства, с привлечением к работам по благоустройству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граждан, организаций всех форм собственности.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 Работы по благоустройству: уборка территории от мусора, скашивание травы у памятника, детской площадки, обустройство спортивной площадки, ремонт изгороди на кладбище, продолжение работы по отсыпке дорог в селе, и до пристани, систематический </w:t>
      </w:r>
      <w:proofErr w:type="gramStart"/>
      <w:r w:rsidRPr="00464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439B">
        <w:rPr>
          <w:rFonts w:ascii="Times New Roman" w:hAnsi="Times New Roman" w:cs="Times New Roman"/>
          <w:sz w:val="28"/>
          <w:szCs w:val="28"/>
        </w:rPr>
        <w:t xml:space="preserve"> уличным освещением населенных пунктов поселения – ремонт уличного освещения, приобретение ламп, фонарей.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9B">
        <w:rPr>
          <w:rFonts w:ascii="Times New Roman" w:hAnsi="Times New Roman" w:cs="Times New Roman"/>
          <w:b/>
          <w:sz w:val="28"/>
          <w:szCs w:val="28"/>
        </w:rPr>
        <w:t>12. Обеспечение первичных мер пожарной безопасности.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Для 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Обеспечению первичных мер по пожарной безопасности будет способствовать: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продолжение работ по утеплению и обустройству места-стоянки пожарной машины;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обучение населения мерам ПБ и его привлечения к предупреждению тушению пожаров;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- организация общественного </w:t>
      </w:r>
      <w:proofErr w:type="gramStart"/>
      <w:r w:rsidRPr="004643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439B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на территории поселения.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План социально-экономиче</w:t>
      </w:r>
      <w:r w:rsidR="00787121">
        <w:rPr>
          <w:rFonts w:ascii="Times New Roman" w:hAnsi="Times New Roman" w:cs="Times New Roman"/>
          <w:sz w:val="28"/>
          <w:szCs w:val="28"/>
        </w:rPr>
        <w:t>ского развития поселения на 2020 и на период до 2022</w:t>
      </w:r>
      <w:r w:rsidRPr="0046439B">
        <w:rPr>
          <w:rFonts w:ascii="Times New Roman" w:hAnsi="Times New Roman" w:cs="Times New Roman"/>
          <w:sz w:val="28"/>
          <w:szCs w:val="28"/>
        </w:rPr>
        <w:t xml:space="preserve"> года разработан с учетом показателей социально-экономического развития, предложений органов местного самоуправления, предприятий и </w:t>
      </w:r>
      <w:r w:rsidRPr="0046439B">
        <w:rPr>
          <w:rFonts w:ascii="Times New Roman" w:hAnsi="Times New Roman" w:cs="Times New Roman"/>
          <w:sz w:val="28"/>
          <w:szCs w:val="28"/>
        </w:rPr>
        <w:lastRenderedPageBreak/>
        <w:t>организаций, населения, основан на реальных возможностях и будет осуществляться на основе консолидации совместных действий по его выполнению.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39B" w:rsidRPr="0046439B" w:rsidRDefault="0046439B" w:rsidP="00464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13" w:rsidRPr="0046439B" w:rsidRDefault="007F6713" w:rsidP="00464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F6713" w:rsidRPr="0046439B" w:rsidSect="00D5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C3"/>
    <w:multiLevelType w:val="hybridMultilevel"/>
    <w:tmpl w:val="1B96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713"/>
    <w:rsid w:val="00096FDC"/>
    <w:rsid w:val="001E42AD"/>
    <w:rsid w:val="00244BBF"/>
    <w:rsid w:val="00257379"/>
    <w:rsid w:val="00305470"/>
    <w:rsid w:val="003137AA"/>
    <w:rsid w:val="0046439B"/>
    <w:rsid w:val="00505789"/>
    <w:rsid w:val="005412A3"/>
    <w:rsid w:val="005C06EA"/>
    <w:rsid w:val="00735B06"/>
    <w:rsid w:val="00786556"/>
    <w:rsid w:val="00787121"/>
    <w:rsid w:val="007F6713"/>
    <w:rsid w:val="008C40E5"/>
    <w:rsid w:val="008F4F8D"/>
    <w:rsid w:val="00A317A1"/>
    <w:rsid w:val="00AB286C"/>
    <w:rsid w:val="00AB76A7"/>
    <w:rsid w:val="00AB7B09"/>
    <w:rsid w:val="00B059B6"/>
    <w:rsid w:val="00B234CC"/>
    <w:rsid w:val="00B329BC"/>
    <w:rsid w:val="00B459EA"/>
    <w:rsid w:val="00B87FED"/>
    <w:rsid w:val="00C57766"/>
    <w:rsid w:val="00CE0D1F"/>
    <w:rsid w:val="00D51FC4"/>
    <w:rsid w:val="00D53381"/>
    <w:rsid w:val="00D6294C"/>
    <w:rsid w:val="00DB2063"/>
    <w:rsid w:val="00DC7B39"/>
    <w:rsid w:val="00DD2AC1"/>
    <w:rsid w:val="00E125D1"/>
    <w:rsid w:val="00E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23</cp:revision>
  <cp:lastPrinted>2019-11-15T11:37:00Z</cp:lastPrinted>
  <dcterms:created xsi:type="dcterms:W3CDTF">2019-11-14T12:20:00Z</dcterms:created>
  <dcterms:modified xsi:type="dcterms:W3CDTF">2019-11-15T11:38:00Z</dcterms:modified>
</cp:coreProperties>
</file>