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Layout w:type="fixed"/>
        <w:tblLook w:val="04A0"/>
      </w:tblPr>
      <w:tblGrid>
        <w:gridCol w:w="4406"/>
        <w:gridCol w:w="1440"/>
        <w:gridCol w:w="4086"/>
      </w:tblGrid>
      <w:tr w:rsidR="007B5CA3" w:rsidTr="004A3FFC">
        <w:trPr>
          <w:trHeight w:val="1083"/>
        </w:trPr>
        <w:tc>
          <w:tcPr>
            <w:tcW w:w="4406" w:type="dxa"/>
            <w:hideMark/>
          </w:tcPr>
          <w:p w:rsidR="007B5CA3" w:rsidRDefault="007B5C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B5CA3" w:rsidRDefault="007B5C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20059102" r:id="rId5"/>
              </w:object>
            </w:r>
          </w:p>
        </w:tc>
        <w:tc>
          <w:tcPr>
            <w:tcW w:w="4086" w:type="dxa"/>
            <w:hideMark/>
          </w:tcPr>
          <w:p w:rsidR="007B5CA3" w:rsidRDefault="007B5C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4A3FFC" w:rsidRDefault="004A3FFC" w:rsidP="004A3F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7B5CA3" w:rsidRDefault="004A3FFC" w:rsidP="004A3FFC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7B5CA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7B5CA3" w:rsidRPr="007261A0" w:rsidRDefault="00342582" w:rsidP="007261A0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 мая 2019 года   № 05/14</w:t>
      </w:r>
      <w:r w:rsidR="007B5CA3" w:rsidRPr="007261A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B5CA3" w:rsidRPr="007261A0" w:rsidRDefault="007B5CA3" w:rsidP="007261A0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A0"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7B5CA3" w:rsidTr="007B5CA3">
        <w:tc>
          <w:tcPr>
            <w:tcW w:w="4219" w:type="dxa"/>
            <w:hideMark/>
          </w:tcPr>
          <w:p w:rsidR="007B5CA3" w:rsidRDefault="007B5CA3"/>
        </w:tc>
      </w:tr>
    </w:tbl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мерах по  укреплению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безопасности       на        территории 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«Уег» в </w:t>
      </w:r>
      <w:proofErr w:type="gramStart"/>
      <w:r>
        <w:rPr>
          <w:sz w:val="24"/>
          <w:szCs w:val="24"/>
        </w:rPr>
        <w:t>летний</w:t>
      </w:r>
      <w:proofErr w:type="gramEnd"/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период  2019 года</w:t>
      </w:r>
    </w:p>
    <w:p w:rsidR="007261A0" w:rsidRDefault="007261A0" w:rsidP="007261A0">
      <w:pPr>
        <w:pStyle w:val="a3"/>
        <w:rPr>
          <w:sz w:val="24"/>
          <w:szCs w:val="24"/>
        </w:rPr>
      </w:pP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В целях укрепления пожарной безопасности на территории сельского посел</w:t>
      </w:r>
      <w:r w:rsidR="00342582">
        <w:rPr>
          <w:sz w:val="24"/>
          <w:szCs w:val="24"/>
        </w:rPr>
        <w:t>ения «Уег» в летний  период 2019</w:t>
      </w:r>
      <w:r>
        <w:rPr>
          <w:sz w:val="24"/>
          <w:szCs w:val="24"/>
        </w:rPr>
        <w:t xml:space="preserve"> года</w:t>
      </w:r>
    </w:p>
    <w:p w:rsidR="007261A0" w:rsidRDefault="007261A0" w:rsidP="007261A0">
      <w:pPr>
        <w:pStyle w:val="a3"/>
        <w:rPr>
          <w:sz w:val="24"/>
          <w:szCs w:val="24"/>
        </w:rPr>
      </w:pP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 Руководителям организаций, учреждений, предпринимателям: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привести в исправное состояние пожарную и приспособленную для целей пожаротушения технику;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обеспечить объекты первичными средствами пожаротушения: огнетушители, багры, лопаты, топоры, ведра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;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проверить пожарные водоемы и содержать их в исправном состоянии, иметь емкости с запасом воды.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 Граждане поселения обязаны иметь в помещениях и строениях, находящихся в их собственности, следующий перечень средств тушения пожаров и противопожарного инвентаря: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огнетушитель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ведро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лопата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топор</w:t>
      </w:r>
    </w:p>
    <w:p w:rsidR="004A3FFC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лом или багор</w:t>
      </w:r>
    </w:p>
    <w:p w:rsidR="007261A0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7261A0">
        <w:rPr>
          <w:sz w:val="24"/>
          <w:szCs w:val="24"/>
        </w:rPr>
        <w:t xml:space="preserve"> емкость с запасом хранения воды 200 литров в летнее время.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объектов всех форм собственности, гражданам содержать в исправном состоянии печи, электрохозяйство, исполнять все предписания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по пожарной безопасности.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 В летний период не производить сжигание мусора на всей территории поселения.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5. Своевременно очищать  территорию и земельные участки от мусора, горючих материалов, сухой травянистой растительности и регулярно косить траву.</w:t>
      </w:r>
    </w:p>
    <w:p w:rsidR="007261A0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7261A0">
        <w:rPr>
          <w:sz w:val="24"/>
          <w:szCs w:val="24"/>
        </w:rPr>
        <w:t xml:space="preserve">. Специалистам администрации совместно с патрульной группой осуществлять </w:t>
      </w:r>
      <w:proofErr w:type="gramStart"/>
      <w:r w:rsidR="007261A0">
        <w:rPr>
          <w:sz w:val="24"/>
          <w:szCs w:val="24"/>
        </w:rPr>
        <w:t>контроль за</w:t>
      </w:r>
      <w:proofErr w:type="gramEnd"/>
      <w:r w:rsidR="007261A0">
        <w:rPr>
          <w:sz w:val="24"/>
          <w:szCs w:val="24"/>
        </w:rPr>
        <w:t xml:space="preserve"> организациями и учреждениями, а так же частным сектором по соблюдению правил пожарной безопасности.</w:t>
      </w:r>
    </w:p>
    <w:p w:rsidR="007261A0" w:rsidRDefault="004A3FFC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  <w:r w:rsidR="007261A0">
        <w:rPr>
          <w:sz w:val="24"/>
          <w:szCs w:val="24"/>
        </w:rPr>
        <w:t>. Настоящее постановление довести до всех руководителей объектов и опубликовать в местах официального обнародования нормативных правовых актов сельского поселения «Уег».</w:t>
      </w:r>
    </w:p>
    <w:p w:rsidR="004A3FFC" w:rsidRDefault="004A3FFC" w:rsidP="007261A0">
      <w:pPr>
        <w:pStyle w:val="a3"/>
        <w:rPr>
          <w:sz w:val="24"/>
          <w:szCs w:val="24"/>
        </w:rPr>
      </w:pP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7261A0" w:rsidRDefault="007261A0" w:rsidP="007261A0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 «Уег»                                                                                М.П.Чупрова</w:t>
      </w:r>
    </w:p>
    <w:p w:rsidR="007261A0" w:rsidRDefault="007261A0" w:rsidP="007261A0">
      <w:pPr>
        <w:pStyle w:val="a3"/>
        <w:rPr>
          <w:sz w:val="24"/>
          <w:szCs w:val="24"/>
        </w:rPr>
      </w:pPr>
    </w:p>
    <w:p w:rsidR="00604C04" w:rsidRDefault="00604C04"/>
    <w:sectPr w:rsidR="00604C04" w:rsidSect="003C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A3"/>
    <w:rsid w:val="00342582"/>
    <w:rsid w:val="003C7471"/>
    <w:rsid w:val="004A3FFC"/>
    <w:rsid w:val="00604C04"/>
    <w:rsid w:val="00637EB1"/>
    <w:rsid w:val="007261A0"/>
    <w:rsid w:val="007B5CA3"/>
    <w:rsid w:val="007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2019-05-22T15:36:00Z</cp:lastPrinted>
  <dcterms:created xsi:type="dcterms:W3CDTF">2019-05-22T08:47:00Z</dcterms:created>
  <dcterms:modified xsi:type="dcterms:W3CDTF">2019-05-22T15:39:00Z</dcterms:modified>
</cp:coreProperties>
</file>