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9" w:rsidRDefault="00E16819" w:rsidP="00E16819"/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E16819" w:rsidTr="00E16819">
        <w:trPr>
          <w:trHeight w:val="1083"/>
        </w:trPr>
        <w:tc>
          <w:tcPr>
            <w:tcW w:w="4406" w:type="dxa"/>
            <w:hideMark/>
          </w:tcPr>
          <w:p w:rsidR="00E16819" w:rsidRDefault="00E1681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сельского</w:t>
            </w:r>
            <w:proofErr w:type="gramEnd"/>
          </w:p>
          <w:p w:rsidR="00E16819" w:rsidRDefault="00E1681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поселения «Уег»</w:t>
            </w:r>
          </w:p>
        </w:tc>
        <w:tc>
          <w:tcPr>
            <w:tcW w:w="1440" w:type="dxa"/>
            <w:hideMark/>
          </w:tcPr>
          <w:p w:rsidR="00E16819" w:rsidRDefault="00E168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1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6" o:title=""/>
                </v:shape>
                <o:OLEObject Type="Embed" ProgID="Word.Picture.8" ShapeID="_x0000_i1025" DrawAspect="Content" ObjectID="_1620120538" r:id="rId7"/>
              </w:object>
            </w:r>
          </w:p>
        </w:tc>
        <w:tc>
          <w:tcPr>
            <w:tcW w:w="4086" w:type="dxa"/>
            <w:hideMark/>
          </w:tcPr>
          <w:p w:rsidR="00E16819" w:rsidRDefault="00E168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E16819" w:rsidRDefault="00E16819" w:rsidP="00E16819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16819" w:rsidRDefault="00E16819" w:rsidP="00E168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E16819" w:rsidRDefault="00E16819" w:rsidP="00E16819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19" w:rsidRDefault="00E16819" w:rsidP="00E1681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819" w:rsidRDefault="00E16819" w:rsidP="00E1681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марта  2019 года   № 03/07</w:t>
      </w:r>
    </w:p>
    <w:p w:rsidR="00E16819" w:rsidRDefault="00E16819" w:rsidP="00E1681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E16819" w:rsidRDefault="00E16819" w:rsidP="00E16819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E16819" w:rsidTr="00E168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6819" w:rsidRDefault="00E1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E16819" w:rsidRDefault="00E1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 «Выдача разрешения вступить в брак, несовершеннолетним лицам, достигшим возраста 16 лет»</w:t>
            </w:r>
          </w:p>
          <w:p w:rsidR="00E16819" w:rsidRDefault="00E1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Уставом сельского поселения «Уег», </w:t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Утвердить Административный регламент предоставления муниципальной услуги «Выдача разрешения вступить в брак, несовершеннолетним лицам, достигшим возраста 16 лет» согласно приложению.</w:t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Считать утратившими силу постановление администрации сельского поселения «У</w:t>
      </w:r>
      <w:r w:rsidR="00CE07EF">
        <w:rPr>
          <w:rFonts w:ascii="Times New Roman" w:hAnsi="Times New Roman" w:cs="Times New Roman"/>
          <w:bCs/>
          <w:sz w:val="28"/>
          <w:szCs w:val="28"/>
        </w:rPr>
        <w:t>ег» от 14 октября 2015 года № 10/3</w:t>
      </w:r>
      <w:r>
        <w:rPr>
          <w:rFonts w:ascii="Times New Roman" w:hAnsi="Times New Roman" w:cs="Times New Roman"/>
          <w:bCs/>
          <w:sz w:val="28"/>
          <w:szCs w:val="28"/>
        </w:rPr>
        <w:t>0.</w:t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обнародования.</w:t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 администрации СП «Уег»                                     М.П.Чупрова</w:t>
      </w:r>
    </w:p>
    <w:p w:rsidR="00E16819" w:rsidRDefault="00E16819" w:rsidP="00E1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819" w:rsidRDefault="00E16819" w:rsidP="00E16819"/>
    <w:p w:rsidR="00E16819" w:rsidRDefault="00E16819"/>
    <w:p w:rsidR="00E16819" w:rsidRDefault="00E16819"/>
    <w:p w:rsidR="00064791" w:rsidRDefault="00064791" w:rsidP="0006479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 Уег»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марта 2019 г. № 03/07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«Уег 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>) должностного лица, а также принимаемого им решения при предоставлении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1.2. Заявителями на предоставление муниципальной услуги являются  несовершеннолетние граждане Российской Федерации, достигшие возраста </w:t>
      </w:r>
      <w:r>
        <w:rPr>
          <w:rFonts w:ascii="Times New Roman" w:hAnsi="Times New Roman" w:cs="Times New Roman"/>
          <w:sz w:val="28"/>
          <w:szCs w:val="28"/>
        </w:rPr>
        <w:lastRenderedPageBreak/>
        <w:t>шестнадцати лет, зарегистрированные на территории  муниципального образования сельского поселения «Уег », желающие вступить в брак.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ab/>
        <w:t>1.3.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Органе;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справочным телефонам;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сети Интернет (на официальном сайте Органа);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направив письменное обращение через организацию почтовой связи, либо по электронной почте.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официальном сайте Органа размещена следующая информация: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настоящий Административный регламент;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справочная информация: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нахождения, график работы, наименование Органа, организаций, участвующих в предоставлении муниципальной услуги;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справочные телефоны Органа,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адреса официальных сайтов Органа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сп-уег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/),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Наименование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02"/>
      <w:bookmarkEnd w:id="6"/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Предоставление муниципальной услуги осуществляется администрацией сельского поселения «Уег».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2.3. Результатом предоставления муниципальной услуги является: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принятие постановления администрации о разрешении на вступление в брак лицу, достигшему возраста 16 лет, но не достигшему совершеннолетия.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отказ заявителю в выдаче разрешения на заключение брака лицу, достигшему возраста 16 лет, но не достигшему совершеннолетия (далее – разрешение).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Общий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10 дней со дня регистрации запроса о предоставлении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Выдача постановления о разрешении вступить в брак лицу, достигшему возраста 16 лет, но не достигшему совершеннолетия, должна быть осуществлена в течение 2 рабочих дней со дня регистрации постановления.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сп-уег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ab/>
        <w:t xml:space="preserve">2.6. Для получения муниципальной услуги заявителем самостоятельно предоставляется в Орган, заявление о предоставлении муниципальной услуги (по форме согласно Приложению № 1 к настоящему Административному регламенту).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заявлению прилагаются следующие документы, подтверждающие наличие уважительных причин у лиц, желающих вступить в брак, достигших возраста шестнадцати лет: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справка учреждения здравоохранения о наличии беременности (оригинал, возврату не подлежит с указанием срока беременности (при наличии));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в случае рождения ребенка, свидетельство о рождении ребенка (копия с предъявлением оригинала);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случае если установлено отцовство, свидетельство об установлении отцовства (копия с предъявлением оригинала).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Документы, необходимые для предоставления муниципальной услуги, предоставляются заявителем следующими способами: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лично в Орган;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посредством почтового отправления в Орган.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Документов,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взаимодействия, не предусмотрено.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2.11. Запрещается: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>
        <w:rPr>
          <w:rFonts w:ascii="Times New Roman" w:hAnsi="Times New Roman" w:cs="Times New Roman"/>
          <w:sz w:val="28"/>
          <w:szCs w:val="28"/>
        </w:rPr>
        <w:tab/>
        <w:t xml:space="preserve">2.14. Основаниями для отказа в предоставлении муниципальной услуги является: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представление неполного пакета документов, указанных в пункте 2.6.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отсутствие уважительных причин для снижения брачного возраста;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отсутствие у заявителя регистрации на территории муниципального образования сельского поселения «Уег »;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возраста 16 лет;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текст заявления не поддается прочтению;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62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 Заявление и прилагаемые к нему документы регистрируются в день их поступления.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 регистрируются в Журнале входящей документации.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064791" w:rsidRDefault="00064791" w:rsidP="000647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64791" w:rsidRDefault="00064791" w:rsidP="000647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64791" w:rsidRDefault="00064791" w:rsidP="000647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64791" w:rsidRDefault="00064791" w:rsidP="0006479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64791" w:rsidRDefault="00064791" w:rsidP="000647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Показатели доступности и качества муниципальных услуг:</w:t>
      </w:r>
      <w:r>
        <w:rPr>
          <w:rStyle w:val="a5"/>
          <w:sz w:val="20"/>
          <w:szCs w:val="20"/>
        </w:rPr>
        <w:t> </w:t>
      </w:r>
      <w:r>
        <w:rPr>
          <w:rStyle w:val="a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064791" w:rsidTr="00064791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>*</w:t>
            </w:r>
          </w:p>
        </w:tc>
      </w:tr>
      <w:tr w:rsidR="00064791" w:rsidTr="000647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 Показатели доступности</w:t>
            </w:r>
          </w:p>
        </w:tc>
      </w:tr>
      <w:tr w:rsidR="00064791" w:rsidTr="00064791">
        <w:trPr>
          <w:trHeight w:val="150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60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нет</w:t>
            </w:r>
          </w:p>
        </w:tc>
      </w:tr>
      <w:tr w:rsidR="00064791" w:rsidTr="00064791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29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64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Наличие возможности (невозможности) получения муниципальной услуги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взаимодействия </w:t>
            </w:r>
          </w:p>
          <w:p w:rsidR="00064791" w:rsidRDefault="0006479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15 мин</w:t>
            </w:r>
          </w:p>
        </w:tc>
      </w:tr>
      <w:tr w:rsidR="00064791" w:rsidTr="00064791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Возможность (невозможность) получения услуги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64791" w:rsidTr="000647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064791" w:rsidTr="00064791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4791" w:rsidTr="00064791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91" w:rsidRDefault="0006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791" w:rsidRDefault="0006479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2.23.Муниципальная услуга в многофункциональных центрах предоставления государственных и муниципальных услуг, а так же </w:t>
      </w:r>
      <w:r>
        <w:rPr>
          <w:rFonts w:ascii="Times New Roman" w:hAnsi="Times New Roman"/>
          <w:sz w:val="28"/>
          <w:szCs w:val="28"/>
        </w:rPr>
        <w:t>по экстерриториальному принципу 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не предоставляется.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79"/>
      <w:bookmarkEnd w:id="13"/>
    </w:p>
    <w:p w:rsidR="00064791" w:rsidRDefault="00064791" w:rsidP="000647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4791" w:rsidRDefault="00064791" w:rsidP="000647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64791" w:rsidRDefault="00064791" w:rsidP="0006479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пункте 1.4 настоящего Административного регламента.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непосредственно в Орган;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в Орган через организацию почтовой связи, иную организацию, осуществляющую доставку корреспонденции;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записи. При очной форме подачи документов заявитель подает запрос и документы, указанные в пунктах 2.6.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документов требованиям,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064791" w:rsidRDefault="00064791" w:rsidP="0006479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064791" w:rsidRDefault="00064791" w:rsidP="0006479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является: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журнале входящей документации специалистом Органа, ответственным за прием документов.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2.6, настоящего Административного регламента.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 рассмотрении комплекта документов для предоставления муниципальной услуги специалист Органа: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Специалист Органа в течение 2 рабочих дней по результатам проверки готовит один из следующих документов: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проект решения о предоставлении муниципальной услуги;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3.4.1.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3.4.2. Максимальный срок исполнения административной процедуры составляет не более 5 рабочих дней со дня получения из Органа, полного комплекта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3.4.3.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в журнале исходящей документации с</w:t>
      </w:r>
      <w:r>
        <w:rPr>
          <w:rFonts w:ascii="Times New Roman" w:eastAsia="Calibri" w:hAnsi="Times New Roman" w:cs="Times New Roman"/>
          <w:sz w:val="28"/>
          <w:szCs w:val="28"/>
        </w:rPr>
        <w:t>отрудником Органа, ответственным за выдачу результата предоставления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Основанием для начала исполнения административной процедуры является поступление сотруднику Органа, ответственному за выдачу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Решение).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Административная процедура исполняется сотрудником Органа,  ответственным за выдачу Решения.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является регистрация Решения в журнале исходящей документации.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через организацию почтовой связи (заявителем направляются копии документов с опечатками и (или) ошибками).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1 рабочего дня.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изменение содержания документов, являющихся результатом предоставления муниципальной услуги;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3.6.5. Максимальный срок исполнения административной процедуры составляет не более 5 рабочих дней со дня поступления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3.6.6. Результатом процедуры является: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исправленные документы, являющиеся результатом предоставления муниципальной услуги;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Выдача заявителю исправленного документа производится в порядке, установленном пунктом 3.5. настоящего Административного регламента.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ar293"/>
      <w:bookmarkEnd w:id="14"/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68"/>
      <w:bookmarkEnd w:id="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глава сельского поселения « ».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377"/>
      <w:bookmarkEnd w:id="16"/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Плановые проверки проводятся в соответствии с планом работы Органа, но не реже 1 раза в 3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Внеплановые проверки так же проводятся на основании конкретного обращения заявителя о фактах нарушения его прав на получение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также проводится по конкретному обращению гражданина или организации.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402"/>
      <w:bookmarkEnd w:id="19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организаций, указанных в части 1.1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064791" w:rsidRDefault="00064791" w:rsidP="00064791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при предоставлении муниципальной услуги в досудебном порядке.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Республике Коми отсутствуют.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требование у заявителя </w:t>
      </w:r>
      <w:r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t xml:space="preserve"> 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 в</w:t>
      </w:r>
      <w:r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Совет сельского поселения «Уег </w:t>
      </w:r>
      <w:bookmarkStart w:id="20" w:name="_GoBack"/>
      <w:bookmarkEnd w:id="20"/>
      <w:r>
        <w:rPr>
          <w:rFonts w:ascii="Times New Roman" w:hAnsi="Times New Roman"/>
          <w:sz w:val="28"/>
          <w:szCs w:val="28"/>
        </w:rPr>
        <w:t>».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официального сайта Органа, а также может быть принята при личном приеме заявителя.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 в журнале учета жалоб на решения и действия (бездействие) Органа, его должностных лиц и муниципальных служащих (далее – Журнал) не позднее следующего за днем ее поступления рабочего дня с присвоением ей регистрационного номера.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установленными правовым актом Органа. </w:t>
      </w:r>
      <w:proofErr w:type="gramEnd"/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если жалоба подана заявителем в </w:t>
      </w:r>
      <w:proofErr w:type="gramStart"/>
      <w:r>
        <w:rPr>
          <w:rFonts w:ascii="Times New Roman" w:hAnsi="Times New Roman"/>
          <w:sz w:val="28"/>
          <w:szCs w:val="28"/>
        </w:rPr>
        <w:t>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либо в Совет сельского поселения «Уег», подлежит рассмотрению в течение 15 рабочих дней со дня ее регистрации, а в случае обжалования отказа Органа,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Советом сельского поселения «Уег», уполномоченными на ее рассмотрение.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5.11. По результатам рассмотрения принимается одно из следующих решений: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Не позднее дня, следующего за днем принятия указанного в пункте 5.11.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принятое по жалобе решение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указанием аргументированных разъяснений о причинах принятого решения;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официального сайта Органа (http://</w:t>
      </w:r>
      <w: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сп-уег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/), а также может быть принято при личном приеме заявителя.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64791" w:rsidRDefault="00064791" w:rsidP="0006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5.15. Информация о порядке подачи и рассмотрения жалобы размещается:</w:t>
      </w:r>
    </w:p>
    <w:p w:rsidR="00064791" w:rsidRDefault="00064791" w:rsidP="000647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Органе;</w:t>
      </w:r>
    </w:p>
    <w:p w:rsidR="00064791" w:rsidRDefault="00064791" w:rsidP="000647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Органа.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5.16. Информацию о порядке подачи и рассмотрения жалобы можно получить:</w:t>
      </w:r>
    </w:p>
    <w:p w:rsidR="00064791" w:rsidRDefault="00064791" w:rsidP="000647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телефонной связи по номеру Органа;</w:t>
      </w:r>
    </w:p>
    <w:p w:rsidR="00064791" w:rsidRDefault="00064791" w:rsidP="000647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064791" w:rsidRDefault="00064791" w:rsidP="000647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Орган, в том числе по электронной почте;</w:t>
      </w:r>
    </w:p>
    <w:p w:rsidR="00064791" w:rsidRDefault="00064791" w:rsidP="000647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письменном обращении в Орган;</w:t>
      </w:r>
    </w:p>
    <w:p w:rsidR="00064791" w:rsidRDefault="00064791" w:rsidP="000647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«Выдача разрешения вступить в брак</w:t>
      </w:r>
    </w:p>
    <w:p w:rsidR="00064791" w:rsidRDefault="00064791" w:rsidP="000647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несовершеннолетним лицам, достигшим возраста 16 лет»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Par779"/>
      <w:bookmarkEnd w:id="21"/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Y="5961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064791" w:rsidTr="0006479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9"/>
        <w:gridCol w:w="7566"/>
      </w:tblGrid>
      <w:tr w:rsidR="00064791" w:rsidTr="0006479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лица)</w:t>
            </w:r>
          </w:p>
        </w:tc>
      </w:tr>
      <w:tr w:rsidR="00064791" w:rsidTr="0006479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064791" w:rsidTr="00064791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регистрации заявителя </w:t>
            </w: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места жительства заявителя </w:t>
            </w: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4791" w:rsidRDefault="00064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снизить мне _____________________________________________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несовершеннолетнег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ей), дата рождения)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брачный возраст и дать разрешение на регистрацию брака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лица, с которым несовершеннолетни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>) хочет вступить в брак, его дата рождения)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_________________________________________________</w:t>
      </w:r>
    </w:p>
    <w:p w:rsidR="00064791" w:rsidRDefault="00064791" w:rsidP="000647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0"/>
        <w:gridCol w:w="2504"/>
        <w:gridCol w:w="179"/>
        <w:gridCol w:w="1038"/>
        <w:gridCol w:w="1181"/>
        <w:gridCol w:w="1504"/>
        <w:gridCol w:w="2045"/>
      </w:tblGrid>
      <w:tr w:rsidR="00064791" w:rsidTr="0006479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064791" w:rsidTr="0006479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18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1872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4791" w:rsidRDefault="000647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4791" w:rsidTr="0006479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064791" w:rsidTr="0006479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91" w:rsidTr="0006479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91" w:rsidRDefault="0006479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791" w:rsidRDefault="00064791" w:rsidP="000647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91" w:rsidRDefault="00064791"/>
    <w:p w:rsidR="00064791" w:rsidRDefault="00064791"/>
    <w:p w:rsidR="00064791" w:rsidRDefault="00064791"/>
    <w:p w:rsidR="00064791" w:rsidRDefault="00064791"/>
    <w:p w:rsidR="00064791" w:rsidRDefault="00064791"/>
    <w:p w:rsidR="00064791" w:rsidRDefault="00064791"/>
    <w:p w:rsidR="00064791" w:rsidRDefault="00064791"/>
    <w:p w:rsidR="00B6035E" w:rsidRDefault="00B6035E"/>
    <w:p w:rsidR="00B6035E" w:rsidRDefault="00B6035E"/>
    <w:p w:rsidR="00B6035E" w:rsidRDefault="00B6035E"/>
    <w:p w:rsidR="00B6035E" w:rsidRDefault="00B6035E"/>
    <w:p w:rsidR="00B6035E" w:rsidRDefault="00B6035E"/>
    <w:p w:rsidR="00B6035E" w:rsidRDefault="00B6035E"/>
    <w:p w:rsidR="00B6035E" w:rsidRDefault="00B6035E"/>
    <w:p w:rsidR="00B6035E" w:rsidRDefault="00B6035E"/>
    <w:p w:rsidR="00B6035E" w:rsidRDefault="00B6035E" w:rsidP="00B60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035E" w:rsidRDefault="00B6035E" w:rsidP="00B6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Default="00B6035E" w:rsidP="00B6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Default="00B6035E"/>
    <w:sectPr w:rsidR="00B6035E" w:rsidSect="00C8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791"/>
    <w:rsid w:val="00064791"/>
    <w:rsid w:val="00440FD6"/>
    <w:rsid w:val="006C759E"/>
    <w:rsid w:val="00777157"/>
    <w:rsid w:val="00B6035E"/>
    <w:rsid w:val="00C83027"/>
    <w:rsid w:val="00CE07EF"/>
    <w:rsid w:val="00CE1D26"/>
    <w:rsid w:val="00E1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791"/>
    <w:rPr>
      <w:color w:val="0000FF" w:themeColor="hyperlink"/>
      <w:u w:val="single"/>
    </w:rPr>
  </w:style>
  <w:style w:type="paragraph" w:styleId="a4">
    <w:name w:val="No Spacing"/>
    <w:uiPriority w:val="1"/>
    <w:qFormat/>
    <w:rsid w:val="00064791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064791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0647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0647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9AD2-1643-451C-A791-69405BB2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9252</Words>
  <Characters>52739</Characters>
  <Application>Microsoft Office Word</Application>
  <DocSecurity>0</DocSecurity>
  <Lines>439</Lines>
  <Paragraphs>123</Paragraphs>
  <ScaleCrop>false</ScaleCrop>
  <Company>Microsoft</Company>
  <LinksUpToDate>false</LinksUpToDate>
  <CharactersWithSpaces>61868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cp:lastPrinted>2019-05-23T08:41:00Z</cp:lastPrinted>
  <dcterms:created xsi:type="dcterms:W3CDTF">2019-03-29T15:00:00Z</dcterms:created>
  <dcterms:modified xsi:type="dcterms:W3CDTF">2019-05-23T08:43:00Z</dcterms:modified>
</cp:coreProperties>
</file>